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B4" w:rsidRDefault="00B86463">
      <w:pPr>
        <w:spacing w:line="440" w:lineRule="exact"/>
        <w:jc w:val="center"/>
      </w:pPr>
      <w:bookmarkStart w:id="0" w:name="_Hlk37854322"/>
      <w:r>
        <w:rPr>
          <w:rFonts w:ascii="標楷體" w:eastAsia="標楷體" w:hAnsi="標楷體"/>
          <w:b/>
          <w:sz w:val="32"/>
          <w:szCs w:val="32"/>
        </w:rPr>
        <w:t>國立羅東高中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/>
          <w:b/>
          <w:sz w:val="32"/>
          <w:szCs w:val="32"/>
        </w:rPr>
        <w:t>生命教育專業發展中心</w:t>
      </w:r>
    </w:p>
    <w:p w:rsidR="003B4DB4" w:rsidRDefault="00B86463">
      <w:pPr>
        <w:spacing w:line="500" w:lineRule="exact"/>
        <w:ind w:left="-34"/>
        <w:jc w:val="center"/>
      </w:pPr>
      <w:bookmarkStart w:id="1" w:name="_Hlk54261404"/>
      <w:bookmarkEnd w:id="0"/>
      <w:r>
        <w:rPr>
          <w:rFonts w:ascii="標楷體" w:eastAsia="標楷體" w:hAnsi="標楷體"/>
          <w:b/>
          <w:kern w:val="0"/>
          <w:sz w:val="32"/>
          <w:szCs w:val="32"/>
        </w:rPr>
        <w:t>心理健康與情緒教育工作坊</w:t>
      </w:r>
      <w:r>
        <w:rPr>
          <w:rFonts w:ascii="標楷體" w:eastAsia="標楷體" w:hAnsi="標楷體"/>
          <w:b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kern w:val="0"/>
          <w:sz w:val="32"/>
          <w:szCs w:val="32"/>
        </w:rPr>
        <w:t>一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實施計畫</w:t>
      </w:r>
    </w:p>
    <w:bookmarkEnd w:id="1"/>
    <w:p w:rsidR="003B4DB4" w:rsidRDefault="00B86463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依據：</w:t>
      </w:r>
    </w:p>
    <w:p w:rsidR="003B4DB4" w:rsidRDefault="00B86463">
      <w:pPr>
        <w:spacing w:line="360" w:lineRule="exact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一、國立羅東高中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</w:t>
      </w:r>
      <w:bookmarkStart w:id="2" w:name="_GoBack"/>
      <w:bookmarkEnd w:id="2"/>
      <w:r>
        <w:rPr>
          <w:rFonts w:ascii="標楷體" w:eastAsia="標楷體" w:hAnsi="標楷體"/>
        </w:rPr>
        <w:t>年度生命教育實施計畫。</w:t>
      </w:r>
    </w:p>
    <w:p w:rsidR="003B4DB4" w:rsidRDefault="00B86463">
      <w:pPr>
        <w:spacing w:line="360" w:lineRule="exact"/>
        <w:ind w:firstLine="283"/>
        <w:jc w:val="both"/>
        <w:rPr>
          <w:rFonts w:ascii="標楷體" w:eastAsia="標楷體" w:hAnsi="標楷體"/>
          <w:bCs/>
        </w:rPr>
      </w:pPr>
      <w:bookmarkStart w:id="3" w:name="_Hlk37852496"/>
      <w:r>
        <w:rPr>
          <w:rFonts w:ascii="標楷體" w:eastAsia="標楷體" w:hAnsi="標楷體"/>
          <w:bCs/>
        </w:rPr>
        <w:t>二、</w:t>
      </w:r>
      <w:r>
        <w:rPr>
          <w:rFonts w:ascii="標楷體" w:eastAsia="標楷體" w:hAnsi="標楷體"/>
          <w:bCs/>
        </w:rPr>
        <w:t>111</w:t>
      </w:r>
      <w:r>
        <w:rPr>
          <w:rFonts w:ascii="標楷體" w:eastAsia="標楷體" w:hAnsi="標楷體"/>
          <w:bCs/>
        </w:rPr>
        <w:t>年度計畫下授核定文</w:t>
      </w:r>
      <w:r>
        <w:rPr>
          <w:rFonts w:ascii="標楷體" w:eastAsia="標楷體" w:hAnsi="標楷體"/>
          <w:bCs/>
        </w:rPr>
        <w:t>_</w:t>
      </w:r>
      <w:r>
        <w:rPr>
          <w:rFonts w:ascii="標楷體" w:eastAsia="標楷體" w:hAnsi="標楷體"/>
          <w:bCs/>
        </w:rPr>
        <w:t>中華民國</w:t>
      </w:r>
      <w:r>
        <w:rPr>
          <w:rFonts w:ascii="標楷體" w:eastAsia="標楷體" w:hAnsi="標楷體"/>
          <w:bCs/>
        </w:rPr>
        <w:t>110</w:t>
      </w:r>
      <w:r>
        <w:rPr>
          <w:rFonts w:ascii="標楷體" w:eastAsia="標楷體" w:hAnsi="標楷體"/>
          <w:bCs/>
        </w:rPr>
        <w:t>年</w:t>
      </w:r>
      <w:r>
        <w:rPr>
          <w:rFonts w:ascii="標楷體" w:eastAsia="標楷體" w:hAnsi="標楷體"/>
          <w:bCs/>
        </w:rPr>
        <w:t>06</w:t>
      </w:r>
      <w:r>
        <w:rPr>
          <w:rFonts w:ascii="標楷體" w:eastAsia="標楷體" w:hAnsi="標楷體"/>
          <w:bCs/>
        </w:rPr>
        <w:t>月</w:t>
      </w:r>
      <w:r>
        <w:rPr>
          <w:rFonts w:ascii="標楷體" w:eastAsia="標楷體" w:hAnsi="標楷體"/>
          <w:bCs/>
        </w:rPr>
        <w:t>18</w:t>
      </w:r>
      <w:r>
        <w:rPr>
          <w:rFonts w:ascii="標楷體" w:eastAsia="標楷體" w:hAnsi="標楷體"/>
          <w:bCs/>
        </w:rPr>
        <w:t>日臺教國署學字第</w:t>
      </w:r>
      <w:r>
        <w:rPr>
          <w:rFonts w:ascii="標楷體" w:eastAsia="標楷體" w:hAnsi="標楷體"/>
          <w:bCs/>
        </w:rPr>
        <w:t>1100075447</w:t>
      </w:r>
      <w:r>
        <w:rPr>
          <w:rFonts w:ascii="標楷體" w:eastAsia="標楷體" w:hAnsi="標楷體"/>
          <w:bCs/>
        </w:rPr>
        <w:t>號</w:t>
      </w:r>
    </w:p>
    <w:bookmarkEnd w:id="3"/>
    <w:p w:rsidR="003B4DB4" w:rsidRDefault="00B86463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貳、目標</w:t>
      </w:r>
    </w:p>
    <w:p w:rsidR="003B4DB4" w:rsidRDefault="00B86463">
      <w:pPr>
        <w:spacing w:line="360" w:lineRule="exact"/>
        <w:ind w:firstLine="283"/>
        <w:jc w:val="both"/>
      </w:pPr>
      <w:r>
        <w:rPr>
          <w:rFonts w:ascii="標楷體" w:eastAsia="標楷體" w:hAnsi="標楷體"/>
          <w:b/>
        </w:rPr>
        <w:t>一、透過電影、音樂的敘事</w:t>
      </w:r>
      <w:r>
        <w:rPr>
          <w:rFonts w:ascii="標楷體" w:eastAsia="標楷體" w:hAnsi="標楷體"/>
          <w:b/>
          <w:szCs w:val="28"/>
        </w:rPr>
        <w:t>理解生命教育議題內涵。</w:t>
      </w:r>
    </w:p>
    <w:p w:rsidR="003B4DB4" w:rsidRDefault="00B86463">
      <w:pPr>
        <w:spacing w:line="360" w:lineRule="exact"/>
        <w:ind w:firstLine="283"/>
        <w:jc w:val="both"/>
      </w:pPr>
      <w:r>
        <w:rPr>
          <w:rFonts w:ascii="標楷體" w:eastAsia="標楷體" w:hAnsi="標楷體"/>
          <w:b/>
          <w:szCs w:val="28"/>
        </w:rPr>
        <w:t>二、</w:t>
      </w:r>
      <w:r>
        <w:rPr>
          <w:rFonts w:ascii="標楷體" w:eastAsia="標楷體" w:hAnsi="標楷體"/>
          <w:b/>
        </w:rPr>
        <w:t>以心理健康、情緒教育主題為例，提升生命教育</w:t>
      </w:r>
      <w:r>
        <w:rPr>
          <w:rFonts w:ascii="標楷體" w:eastAsia="標楷體" w:hAnsi="標楷體"/>
          <w:b/>
          <w:szCs w:val="28"/>
        </w:rPr>
        <w:t>議題內涵</w:t>
      </w:r>
      <w:r>
        <w:rPr>
          <w:rFonts w:ascii="標楷體" w:eastAsia="標楷體" w:hAnsi="標楷體"/>
          <w:b/>
        </w:rPr>
        <w:t>融入教學之專業知能。</w:t>
      </w:r>
    </w:p>
    <w:p w:rsidR="003B4DB4" w:rsidRDefault="00B86463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參、辦理單位</w:t>
      </w:r>
    </w:p>
    <w:p w:rsidR="003B4DB4" w:rsidRDefault="00B86463">
      <w:pPr>
        <w:spacing w:line="360" w:lineRule="exact"/>
        <w:ind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一、指導單位：教育部國民及學前教育署</w:t>
      </w:r>
    </w:p>
    <w:p w:rsidR="003B4DB4" w:rsidRDefault="00B86463">
      <w:pPr>
        <w:spacing w:line="360" w:lineRule="exact"/>
        <w:ind w:firstLine="283"/>
        <w:jc w:val="both"/>
      </w:pPr>
      <w:r>
        <w:rPr>
          <w:rFonts w:ascii="標楷體" w:eastAsia="標楷體" w:hAnsi="標楷體"/>
        </w:rPr>
        <w:t>二、主辦單位：國立羅東高級中學輔導處、國教署生命教育專業發展中心</w:t>
      </w:r>
    </w:p>
    <w:p w:rsidR="003B4DB4" w:rsidRDefault="00B86463">
      <w:pPr>
        <w:spacing w:line="360" w:lineRule="exact"/>
        <w:jc w:val="both"/>
      </w:pPr>
      <w:r>
        <w:rPr>
          <w:rFonts w:ascii="標楷體" w:eastAsia="標楷體" w:hAnsi="標楷體"/>
        </w:rPr>
        <w:t>肆、參與對象：宜蘭</w:t>
      </w:r>
      <w:r>
        <w:rPr>
          <w:rFonts w:ascii="標楷體" w:eastAsia="標楷體" w:hAnsi="標楷體" w:cs="標楷體"/>
          <w:kern w:val="0"/>
          <w:lang w:val="zh-TW"/>
        </w:rPr>
        <w:t>、雙北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cs="標楷體"/>
          <w:kern w:val="0"/>
          <w:lang w:val="zh-TW"/>
        </w:rPr>
        <w:t>基隆、花蓮、臺東等縣市</w:t>
      </w:r>
      <w:r>
        <w:rPr>
          <w:rFonts w:ascii="標楷體" w:eastAsia="標楷體" w:hAnsi="標楷體"/>
        </w:rPr>
        <w:t>高中職以下各級教育階段</w:t>
      </w:r>
      <w:r>
        <w:rPr>
          <w:rFonts w:ascii="標楷體" w:eastAsia="標楷體" w:hAnsi="標楷體" w:cs="標楷體"/>
          <w:kern w:val="0"/>
          <w:lang w:val="zh-TW"/>
        </w:rPr>
        <w:t>教師。</w:t>
      </w:r>
    </w:p>
    <w:p w:rsidR="003B4DB4" w:rsidRDefault="00B86463">
      <w:pPr>
        <w:spacing w:line="36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伍、研習時間、地點</w:t>
      </w:r>
    </w:p>
    <w:p w:rsidR="003B4DB4" w:rsidRDefault="00B86463">
      <w:pPr>
        <w:spacing w:line="360" w:lineRule="exact"/>
        <w:ind w:left="1439" w:hanging="1156"/>
        <w:jc w:val="both"/>
        <w:rPr>
          <w:rFonts w:ascii="標楷體" w:eastAsia="標楷體" w:hAnsi="標楷體"/>
          <w:b/>
          <w:bCs/>
          <w:shd w:val="clear" w:color="auto" w:fill="FFFFFF"/>
        </w:rPr>
      </w:pPr>
      <w:r>
        <w:rPr>
          <w:rFonts w:ascii="標楷體" w:eastAsia="標楷體" w:hAnsi="標楷體"/>
          <w:b/>
          <w:bCs/>
          <w:shd w:val="clear" w:color="auto" w:fill="FFFFFF"/>
        </w:rPr>
        <w:t>一、時間：</w:t>
      </w:r>
      <w:r>
        <w:rPr>
          <w:rFonts w:ascii="標楷體" w:eastAsia="標楷體" w:hAnsi="標楷體"/>
          <w:b/>
          <w:bCs/>
          <w:shd w:val="clear" w:color="auto" w:fill="FFFFFF"/>
        </w:rPr>
        <w:t>111</w:t>
      </w:r>
      <w:r>
        <w:rPr>
          <w:rFonts w:ascii="標楷體" w:eastAsia="標楷體" w:hAnsi="標楷體"/>
          <w:b/>
          <w:bCs/>
          <w:shd w:val="clear" w:color="auto" w:fill="FFFFFF"/>
        </w:rPr>
        <w:t>年</w:t>
      </w:r>
      <w:r>
        <w:rPr>
          <w:rFonts w:ascii="標楷體" w:eastAsia="標楷體" w:hAnsi="標楷體"/>
          <w:b/>
          <w:bCs/>
          <w:shd w:val="clear" w:color="auto" w:fill="FFFFFF"/>
        </w:rPr>
        <w:t>9</w:t>
      </w:r>
      <w:r>
        <w:rPr>
          <w:rFonts w:ascii="標楷體" w:eastAsia="標楷體" w:hAnsi="標楷體"/>
          <w:b/>
          <w:bCs/>
          <w:shd w:val="clear" w:color="auto" w:fill="FFFFFF"/>
        </w:rPr>
        <w:t>月</w:t>
      </w:r>
      <w:r>
        <w:rPr>
          <w:rFonts w:ascii="標楷體" w:eastAsia="標楷體" w:hAnsi="標楷體"/>
          <w:b/>
          <w:bCs/>
          <w:shd w:val="clear" w:color="auto" w:fill="FFFFFF"/>
        </w:rPr>
        <w:t>21</w:t>
      </w:r>
      <w:r>
        <w:rPr>
          <w:rFonts w:ascii="標楷體" w:eastAsia="標楷體" w:hAnsi="標楷體"/>
          <w:b/>
          <w:bCs/>
          <w:shd w:val="clear" w:color="auto" w:fill="FFFFFF"/>
        </w:rPr>
        <w:t>日（三）</w:t>
      </w:r>
      <w:r>
        <w:rPr>
          <w:rFonts w:ascii="標楷體" w:eastAsia="標楷體" w:hAnsi="標楷體"/>
          <w:b/>
          <w:bCs/>
          <w:shd w:val="clear" w:color="auto" w:fill="FFFFFF"/>
        </w:rPr>
        <w:t>09:50-16:00</w:t>
      </w:r>
    </w:p>
    <w:p w:rsidR="003B4DB4" w:rsidRDefault="00B86463">
      <w:pPr>
        <w:spacing w:line="360" w:lineRule="exact"/>
        <w:ind w:left="1439" w:hanging="1156"/>
        <w:jc w:val="both"/>
        <w:rPr>
          <w:rFonts w:ascii="標楷體" w:eastAsia="標楷體" w:hAnsi="標楷體"/>
          <w:b/>
          <w:bCs/>
          <w:shd w:val="clear" w:color="auto" w:fill="FFFFFF"/>
        </w:rPr>
      </w:pPr>
      <w:r>
        <w:rPr>
          <w:rFonts w:ascii="標楷體" w:eastAsia="標楷體" w:hAnsi="標楷體"/>
          <w:b/>
          <w:bCs/>
          <w:shd w:val="clear" w:color="auto" w:fill="FFFFFF"/>
        </w:rPr>
        <w:t>二、地點：國立羅東高級中學輔導中心四樓</w:t>
      </w:r>
    </w:p>
    <w:p w:rsidR="003B4DB4" w:rsidRDefault="00B86463">
      <w:pPr>
        <w:spacing w:line="360" w:lineRule="exact"/>
        <w:ind w:left="1439" w:hanging="1156"/>
        <w:jc w:val="both"/>
        <w:rPr>
          <w:rFonts w:ascii="標楷體" w:eastAsia="標楷體" w:hAnsi="標楷體"/>
          <w:b/>
          <w:bCs/>
          <w:shd w:val="clear" w:color="auto" w:fill="FFFFFF"/>
        </w:rPr>
      </w:pPr>
      <w:r>
        <w:rPr>
          <w:rFonts w:ascii="標楷體" w:eastAsia="標楷體" w:hAnsi="標楷體"/>
          <w:b/>
          <w:bCs/>
          <w:shd w:val="clear" w:color="auto" w:fill="FFFFFF"/>
        </w:rPr>
        <w:tab/>
        <w:t>(</w:t>
      </w:r>
      <w:r>
        <w:rPr>
          <w:rFonts w:ascii="標楷體" w:eastAsia="標楷體" w:hAnsi="標楷體"/>
          <w:b/>
          <w:bCs/>
          <w:shd w:val="clear" w:color="auto" w:fill="FFFFFF"/>
        </w:rPr>
        <w:t>宜蘭縣羅東鎮公正路</w:t>
      </w:r>
      <w:r>
        <w:rPr>
          <w:rFonts w:ascii="標楷體" w:eastAsia="標楷體" w:hAnsi="標楷體"/>
          <w:b/>
          <w:bCs/>
          <w:shd w:val="clear" w:color="auto" w:fill="FFFFFF"/>
        </w:rPr>
        <w:t>324</w:t>
      </w:r>
      <w:r>
        <w:rPr>
          <w:rFonts w:ascii="標楷體" w:eastAsia="標楷體" w:hAnsi="標楷體"/>
          <w:b/>
          <w:bCs/>
          <w:shd w:val="clear" w:color="auto" w:fill="FFFFFF"/>
        </w:rPr>
        <w:t>號</w:t>
      </w:r>
      <w:r>
        <w:rPr>
          <w:rFonts w:ascii="標楷體" w:eastAsia="標楷體" w:hAnsi="標楷體"/>
          <w:b/>
          <w:bCs/>
          <w:shd w:val="clear" w:color="auto" w:fill="FFFFFF"/>
        </w:rPr>
        <w:t>)</w:t>
      </w:r>
    </w:p>
    <w:p w:rsidR="003B4DB4" w:rsidRDefault="00B86463">
      <w:pPr>
        <w:spacing w:line="360" w:lineRule="exact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陸、研習內容與課程規劃</w:t>
      </w:r>
      <w:r>
        <w:rPr>
          <w:rFonts w:ascii="標楷體" w:eastAsia="標楷體" w:hAnsi="標楷體" w:cs="Arial"/>
          <w:b/>
          <w:bCs/>
          <w:shd w:val="clear" w:color="auto" w:fill="FFFFFF"/>
        </w:rPr>
        <w:t>【課程表詳</w:t>
      </w:r>
      <w:r>
        <w:rPr>
          <w:rFonts w:ascii="標楷體" w:eastAsia="標楷體" w:hAnsi="標楷體" w:cs="新細明體"/>
          <w:b/>
          <w:bCs/>
          <w:shd w:val="clear" w:color="auto" w:fill="FFFFFF"/>
        </w:rPr>
        <w:t>見</w:t>
      </w:r>
      <w:r>
        <w:rPr>
          <w:rFonts w:ascii="標楷體" w:eastAsia="標楷體" w:hAnsi="標楷體" w:cs="SimSun"/>
          <w:b/>
          <w:bCs/>
          <w:shd w:val="clear" w:color="auto" w:fill="FFFFFF"/>
        </w:rPr>
        <w:t>（附</w:t>
      </w:r>
      <w:r>
        <w:rPr>
          <w:rFonts w:ascii="標楷體" w:eastAsia="標楷體" w:hAnsi="標楷體" w:cs="Arial"/>
          <w:b/>
          <w:bCs/>
          <w:shd w:val="clear" w:color="auto" w:fill="FFFFFF"/>
        </w:rPr>
        <w:t>件一）】</w:t>
      </w:r>
    </w:p>
    <w:p w:rsidR="003B4DB4" w:rsidRDefault="00B86463">
      <w:pPr>
        <w:spacing w:line="360" w:lineRule="exact"/>
        <w:jc w:val="both"/>
        <w:rPr>
          <w:rFonts w:ascii="標楷體" w:eastAsia="標楷體" w:hAnsi="標楷體" w:cs="Arial"/>
          <w:bCs/>
          <w:shd w:val="clear" w:color="auto" w:fill="FFFFFF"/>
        </w:rPr>
      </w:pPr>
      <w:r>
        <w:rPr>
          <w:rFonts w:ascii="標楷體" w:eastAsia="標楷體" w:hAnsi="標楷體" w:cs="Arial"/>
          <w:bCs/>
          <w:shd w:val="clear" w:color="auto" w:fill="FFFFFF"/>
        </w:rPr>
        <w:t>柒、報名方式</w:t>
      </w:r>
    </w:p>
    <w:p w:rsidR="003B4DB4" w:rsidRDefault="00B86463">
      <w:pPr>
        <w:spacing w:line="360" w:lineRule="exact"/>
        <w:ind w:left="706" w:hanging="420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一、</w:t>
      </w:r>
      <w:r>
        <w:rPr>
          <w:rFonts w:ascii="標楷體" w:eastAsia="標楷體" w:hAnsi="標楷體"/>
        </w:rPr>
        <w:t>參加人員請至「全國教師在職進修資訊網」線上報名，名額限定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位，依報名先後順序，額滿即止。</w:t>
      </w:r>
      <w:r>
        <w:rPr>
          <w:rFonts w:ascii="標楷體" w:eastAsia="標楷體" w:hAnsi="標楷體"/>
        </w:rPr>
        <w:t>課程代碼：</w:t>
      </w:r>
      <w:r>
        <w:rPr>
          <w:rFonts w:ascii="標楷體" w:eastAsia="標楷體" w:hAnsi="標楷體"/>
        </w:rPr>
        <w:t>3494242</w:t>
      </w:r>
    </w:p>
    <w:p w:rsidR="003B4DB4" w:rsidRDefault="00B86463">
      <w:pPr>
        <w:spacing w:line="360" w:lineRule="exact"/>
        <w:ind w:left="706" w:hanging="420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三、如有疑義，請洽國教署生命教育專業</w:t>
      </w:r>
      <w:r>
        <w:rPr>
          <w:rFonts w:ascii="標楷體" w:eastAsia="標楷體" w:hAnsi="標楷體"/>
        </w:rPr>
        <w:t>發展中心</w:t>
      </w:r>
      <w:r>
        <w:rPr>
          <w:rFonts w:ascii="標楷體" w:eastAsia="標楷體" w:hAnsi="標楷體" w:cs="Arial"/>
          <w:bCs/>
          <w:shd w:val="clear" w:color="auto" w:fill="FFFFFF"/>
        </w:rPr>
        <w:t>專任助理</w:t>
      </w:r>
      <w:r>
        <w:rPr>
          <w:rFonts w:ascii="標楷體" w:eastAsia="標楷體" w:hAnsi="標楷體" w:cs="Arial"/>
          <w:bCs/>
          <w:shd w:val="clear" w:color="auto" w:fill="FFFFFF"/>
        </w:rPr>
        <w:t xml:space="preserve"> </w:t>
      </w:r>
      <w:r>
        <w:rPr>
          <w:rFonts w:ascii="標楷體" w:eastAsia="標楷體" w:hAnsi="標楷體" w:cs="Arial"/>
          <w:bCs/>
          <w:shd w:val="clear" w:color="auto" w:fill="FFFFFF"/>
        </w:rPr>
        <w:t>林家揚先生</w:t>
      </w:r>
    </w:p>
    <w:p w:rsidR="003B4DB4" w:rsidRDefault="00B86463">
      <w:pPr>
        <w:spacing w:line="360" w:lineRule="exact"/>
        <w:ind w:firstLine="708"/>
        <w:jc w:val="both"/>
      </w:pPr>
      <w:r>
        <w:rPr>
          <w:rFonts w:ascii="標楷體" w:eastAsia="標楷體" w:hAnsi="標楷體" w:cs="Arial"/>
          <w:bCs/>
          <w:shd w:val="clear" w:color="auto" w:fill="FFFFFF"/>
        </w:rPr>
        <w:t>電話：</w:t>
      </w:r>
      <w:r>
        <w:rPr>
          <w:rFonts w:ascii="標楷體" w:eastAsia="標楷體" w:hAnsi="標楷體"/>
          <w:bCs/>
          <w:shd w:val="clear" w:color="auto" w:fill="FFFFFF"/>
        </w:rPr>
        <w:t>（</w:t>
      </w:r>
      <w:r>
        <w:rPr>
          <w:rFonts w:ascii="標楷體" w:eastAsia="標楷體" w:hAnsi="標楷體"/>
          <w:bCs/>
          <w:shd w:val="clear" w:color="auto" w:fill="FFFFFF"/>
        </w:rPr>
        <w:t>03</w:t>
      </w:r>
      <w:r>
        <w:rPr>
          <w:rFonts w:ascii="標楷體" w:eastAsia="標楷體" w:hAnsi="標楷體"/>
          <w:bCs/>
          <w:shd w:val="clear" w:color="auto" w:fill="FFFFFF"/>
        </w:rPr>
        <w:t>）</w:t>
      </w:r>
      <w:r>
        <w:rPr>
          <w:rFonts w:ascii="標楷體" w:eastAsia="標楷體" w:hAnsi="標楷體"/>
          <w:bCs/>
          <w:shd w:val="clear" w:color="auto" w:fill="FFFFFF"/>
        </w:rPr>
        <w:t xml:space="preserve">9576903  </w:t>
      </w:r>
      <w:r>
        <w:rPr>
          <w:rFonts w:ascii="標楷體" w:eastAsia="標楷體" w:hAnsi="標楷體" w:cs="Arial"/>
          <w:bCs/>
          <w:shd w:val="clear" w:color="auto" w:fill="FFFFFF"/>
        </w:rPr>
        <w:t>信箱：</w:t>
      </w:r>
      <w:r>
        <w:rPr>
          <w:rFonts w:ascii="標楷體" w:eastAsia="標楷體" w:hAnsi="標楷體"/>
          <w:bCs/>
          <w:shd w:val="clear" w:color="auto" w:fill="FFFFFF"/>
        </w:rPr>
        <w:t>lepooffice@gmail.com</w:t>
      </w:r>
    </w:p>
    <w:p w:rsidR="003B4DB4" w:rsidRDefault="00B86463">
      <w:pPr>
        <w:spacing w:line="360" w:lineRule="exact"/>
        <w:jc w:val="both"/>
        <w:rPr>
          <w:rFonts w:ascii="標楷體" w:eastAsia="標楷體" w:hAnsi="標楷體" w:cs="Arial"/>
          <w:bCs/>
          <w:color w:val="000000"/>
          <w:shd w:val="clear" w:color="auto" w:fill="FFFFFF"/>
        </w:rPr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>捌、經費</w:t>
      </w:r>
    </w:p>
    <w:p w:rsidR="003B4DB4" w:rsidRDefault="00B86463">
      <w:pPr>
        <w:spacing w:line="360" w:lineRule="exact"/>
        <w:ind w:firstLine="28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一、敬請貴校惠予公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差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假及課務處理，參與人員交通差旅費用請各校協助。</w:t>
      </w:r>
    </w:p>
    <w:p w:rsidR="003B4DB4" w:rsidRDefault="00B86463">
      <w:pPr>
        <w:pStyle w:val="Default"/>
        <w:spacing w:line="360" w:lineRule="exact"/>
      </w:pPr>
      <w:r>
        <w:rPr>
          <w:rFonts w:cs="Times New Roman"/>
          <w:kern w:val="3"/>
          <w:szCs w:val="22"/>
        </w:rPr>
        <w:t>玖、交通方式：【交通資訊詳</w:t>
      </w:r>
      <w:r>
        <w:rPr>
          <w:rFonts w:cs="新細明體"/>
          <w:kern w:val="3"/>
          <w:szCs w:val="22"/>
        </w:rPr>
        <w:t>見</w:t>
      </w:r>
      <w:r>
        <w:rPr>
          <w:rFonts w:cs="SimSun"/>
          <w:kern w:val="3"/>
          <w:szCs w:val="22"/>
        </w:rPr>
        <w:t>（附件</w:t>
      </w:r>
      <w:r>
        <w:rPr>
          <w:rFonts w:cs="Times New Roman"/>
          <w:kern w:val="3"/>
          <w:szCs w:val="22"/>
        </w:rPr>
        <w:t>二）】</w:t>
      </w:r>
    </w:p>
    <w:p w:rsidR="003B4DB4" w:rsidRDefault="00B86463">
      <w:pPr>
        <w:spacing w:line="360" w:lineRule="exact"/>
        <w:jc w:val="both"/>
        <w:rPr>
          <w:rFonts w:ascii="標楷體" w:eastAsia="標楷體" w:hAnsi="標楷體" w:cs="Arial"/>
          <w:bCs/>
          <w:color w:val="000000"/>
          <w:shd w:val="clear" w:color="auto" w:fill="FFFFFF"/>
        </w:rPr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>拾、注意事項</w:t>
      </w:r>
    </w:p>
    <w:p w:rsidR="003B4DB4" w:rsidRDefault="00B86463">
      <w:pPr>
        <w:spacing w:line="360" w:lineRule="exact"/>
        <w:ind w:firstLine="240"/>
        <w:jc w:val="both"/>
        <w:rPr>
          <w:rFonts w:ascii="標楷體" w:eastAsia="標楷體" w:hAnsi="標楷體" w:cs="Arial"/>
          <w:bCs/>
          <w:color w:val="000000"/>
          <w:shd w:val="clear" w:color="auto" w:fill="FFFFFF"/>
        </w:rPr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>一、本研習不提供停車及接駁車，請老師踴躍搭乘大眾運輸工具前往。</w:t>
      </w:r>
    </w:p>
    <w:p w:rsidR="003B4DB4" w:rsidRDefault="00B86463">
      <w:pPr>
        <w:spacing w:line="360" w:lineRule="exact"/>
        <w:ind w:left="708" w:hanging="708"/>
        <w:jc w:val="both"/>
        <w:rPr>
          <w:rFonts w:ascii="標楷體" w:eastAsia="標楷體" w:hAnsi="標楷體" w:cs="Arial"/>
          <w:bCs/>
          <w:color w:val="000000"/>
          <w:shd w:val="clear" w:color="auto" w:fill="FFFFFF"/>
        </w:rPr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 xml:space="preserve">　二、為響應環保、節約能源，本研習不提供紙杯、免洗筷，請自行攜帶環保杯及環保餐具、筆記本及文具。</w:t>
      </w:r>
    </w:p>
    <w:p w:rsidR="003B4DB4" w:rsidRDefault="00B86463">
      <w:pPr>
        <w:spacing w:line="360" w:lineRule="exact"/>
        <w:ind w:firstLine="283"/>
        <w:jc w:val="both"/>
        <w:rPr>
          <w:rFonts w:ascii="標楷體" w:eastAsia="標楷體" w:hAnsi="標楷體" w:cs="Arial"/>
          <w:bCs/>
          <w:color w:val="000000"/>
          <w:shd w:val="clear" w:color="auto" w:fill="FFFFFF"/>
        </w:rPr>
      </w:pPr>
      <w:r>
        <w:rPr>
          <w:rFonts w:ascii="標楷體" w:eastAsia="標楷體" w:hAnsi="標楷體" w:cs="Arial"/>
          <w:bCs/>
          <w:color w:val="000000"/>
          <w:shd w:val="clear" w:color="auto" w:fill="FFFFFF"/>
        </w:rPr>
        <w:t>三、防疫期間活動當日請全程配戴口罩並配合測量體溫，身體不適者請勿進入會場。</w:t>
      </w:r>
    </w:p>
    <w:p w:rsidR="003B4DB4" w:rsidRDefault="00B86463">
      <w:pPr>
        <w:spacing w:line="360" w:lineRule="exact"/>
        <w:jc w:val="both"/>
        <w:rPr>
          <w:rFonts w:ascii="標楷體" w:eastAsia="標楷體" w:hAnsi="標楷體" w:cs="Arial"/>
          <w:b/>
          <w:bCs/>
          <w:color w:val="000000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000000"/>
          <w:shd w:val="clear" w:color="auto" w:fill="FFFFFF"/>
        </w:rPr>
        <w:t>拾壹、參加研習者每場次核發</w:t>
      </w:r>
      <w:r>
        <w:rPr>
          <w:rFonts w:ascii="標楷體" w:eastAsia="標楷體" w:hAnsi="標楷體" w:cs="Arial"/>
          <w:b/>
          <w:bCs/>
          <w:color w:val="000000"/>
          <w:shd w:val="clear" w:color="auto" w:fill="FFFFFF"/>
        </w:rPr>
        <w:t>6</w:t>
      </w:r>
      <w:r>
        <w:rPr>
          <w:rFonts w:ascii="標楷體" w:eastAsia="標楷體" w:hAnsi="標楷體" w:cs="Arial"/>
          <w:b/>
          <w:bCs/>
          <w:color w:val="000000"/>
          <w:shd w:val="clear" w:color="auto" w:fill="FFFFFF"/>
        </w:rPr>
        <w:t>小時研習時數，當天請務必完成簽到及簽退程序。</w:t>
      </w:r>
    </w:p>
    <w:p w:rsidR="003B4DB4" w:rsidRDefault="003B4DB4">
      <w:pPr>
        <w:spacing w:line="360" w:lineRule="exact"/>
        <w:jc w:val="both"/>
        <w:rPr>
          <w:rFonts w:ascii="標楷體" w:eastAsia="標楷體" w:hAnsi="標楷體" w:cs="Arial"/>
          <w:b/>
          <w:bCs/>
          <w:color w:val="000000"/>
          <w:shd w:val="clear" w:color="auto" w:fill="FFFFFF"/>
        </w:rPr>
      </w:pPr>
    </w:p>
    <w:p w:rsidR="003B4DB4" w:rsidRDefault="00B86463">
      <w:pPr>
        <w:pageBreakBefore/>
        <w:spacing w:line="440" w:lineRule="exact"/>
      </w:pPr>
      <w:r>
        <w:rPr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  <w:lastRenderedPageBreak/>
        <w:t>附件</w:t>
      </w:r>
      <w:bookmarkStart w:id="4" w:name="_Hlk25050453"/>
      <w:r>
        <w:rPr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  <w:t>一、</w:t>
      </w:r>
      <w:r>
        <w:rPr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  <w:t xml:space="preserve">  </w:t>
      </w:r>
    </w:p>
    <w:p w:rsidR="003B4DB4" w:rsidRDefault="00B86463">
      <w:pPr>
        <w:spacing w:line="44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國立羅東高中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/>
          <w:b/>
          <w:sz w:val="32"/>
          <w:szCs w:val="32"/>
        </w:rPr>
        <w:t>生命教育專業發展中心</w:t>
      </w:r>
    </w:p>
    <w:p w:rsidR="003B4DB4" w:rsidRDefault="00B86463">
      <w:pPr>
        <w:spacing w:line="440" w:lineRule="exact"/>
        <w:ind w:left="945" w:hanging="945"/>
        <w:jc w:val="center"/>
      </w:pPr>
      <w:r>
        <w:rPr>
          <w:rFonts w:ascii="標楷體" w:eastAsia="標楷體" w:hAnsi="標楷體"/>
          <w:b/>
          <w:kern w:val="0"/>
          <w:sz w:val="32"/>
          <w:szCs w:val="32"/>
        </w:rPr>
        <w:t>心理健康與情緒教育工作坊</w:t>
      </w:r>
      <w:r>
        <w:rPr>
          <w:rFonts w:ascii="標楷體" w:eastAsia="標楷體" w:hAnsi="標楷體"/>
          <w:b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kern w:val="0"/>
          <w:sz w:val="32"/>
          <w:szCs w:val="32"/>
        </w:rPr>
        <w:t>一</w:t>
      </w:r>
      <w:r>
        <w:rPr>
          <w:rFonts w:ascii="標楷體" w:eastAsia="標楷體" w:hAnsi="標楷體"/>
          <w:b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kern w:val="0"/>
          <w:sz w:val="32"/>
          <w:szCs w:val="32"/>
        </w:rPr>
        <w:t>實施計畫</w:t>
      </w:r>
      <w:r>
        <w:rPr>
          <w:rFonts w:ascii="標楷體" w:eastAsia="標楷體" w:hAnsi="標楷體"/>
          <w:b/>
          <w:sz w:val="32"/>
          <w:szCs w:val="32"/>
        </w:rPr>
        <w:t>課程表</w:t>
      </w:r>
    </w:p>
    <w:p w:rsidR="003B4DB4" w:rsidRDefault="00B86463">
      <w:pPr>
        <w:spacing w:line="440" w:lineRule="exact"/>
        <w:ind w:left="1437" w:hanging="1154"/>
        <w:rPr>
          <w:rFonts w:ascii="標楷體" w:eastAsia="標楷體" w:hAnsi="標楷體"/>
          <w:bCs/>
          <w:shd w:val="clear" w:color="auto" w:fill="FFFFFF"/>
        </w:rPr>
      </w:pPr>
      <w:r>
        <w:rPr>
          <w:rFonts w:ascii="標楷體" w:eastAsia="標楷體" w:hAnsi="標楷體"/>
          <w:bCs/>
          <w:shd w:val="clear" w:color="auto" w:fill="FFFFFF"/>
        </w:rPr>
        <w:t>一、時間：</w:t>
      </w:r>
      <w:r>
        <w:rPr>
          <w:rFonts w:ascii="標楷體" w:eastAsia="標楷體" w:hAnsi="標楷體"/>
          <w:bCs/>
          <w:shd w:val="clear" w:color="auto" w:fill="FFFFFF"/>
        </w:rPr>
        <w:t>111</w:t>
      </w:r>
      <w:r>
        <w:rPr>
          <w:rFonts w:ascii="標楷體" w:eastAsia="標楷體" w:hAnsi="標楷體"/>
          <w:bCs/>
          <w:shd w:val="clear" w:color="auto" w:fill="FFFFFF"/>
        </w:rPr>
        <w:t>年</w:t>
      </w:r>
      <w:r>
        <w:rPr>
          <w:rFonts w:ascii="標楷體" w:eastAsia="標楷體" w:hAnsi="標楷體"/>
          <w:bCs/>
          <w:shd w:val="clear" w:color="auto" w:fill="FFFFFF"/>
        </w:rPr>
        <w:t>9</w:t>
      </w:r>
      <w:r>
        <w:rPr>
          <w:rFonts w:ascii="標楷體" w:eastAsia="標楷體" w:hAnsi="標楷體"/>
          <w:bCs/>
          <w:shd w:val="clear" w:color="auto" w:fill="FFFFFF"/>
        </w:rPr>
        <w:t>月</w:t>
      </w:r>
      <w:r>
        <w:rPr>
          <w:rFonts w:ascii="標楷體" w:eastAsia="標楷體" w:hAnsi="標楷體"/>
          <w:bCs/>
          <w:shd w:val="clear" w:color="auto" w:fill="FFFFFF"/>
        </w:rPr>
        <w:t>21</w:t>
      </w:r>
      <w:r>
        <w:rPr>
          <w:rFonts w:ascii="標楷體" w:eastAsia="標楷體" w:hAnsi="標楷體"/>
          <w:bCs/>
          <w:shd w:val="clear" w:color="auto" w:fill="FFFFFF"/>
        </w:rPr>
        <w:t>日（三）</w:t>
      </w:r>
      <w:r>
        <w:rPr>
          <w:rFonts w:ascii="標楷體" w:eastAsia="標楷體" w:hAnsi="標楷體"/>
          <w:bCs/>
          <w:shd w:val="clear" w:color="auto" w:fill="FFFFFF"/>
        </w:rPr>
        <w:t>09:50-16:00</w:t>
      </w:r>
    </w:p>
    <w:p w:rsidR="003B4DB4" w:rsidRDefault="00B86463">
      <w:pPr>
        <w:spacing w:line="440" w:lineRule="exact"/>
        <w:ind w:left="1437" w:hanging="1154"/>
      </w:pPr>
      <w:r>
        <w:rPr>
          <w:rFonts w:ascii="標楷體" w:eastAsia="標楷體" w:hAnsi="標楷體"/>
          <w:bCs/>
          <w:shd w:val="clear" w:color="auto" w:fill="FFFFFF"/>
        </w:rPr>
        <w:t>二、地點：國立羅東高級中學</w:t>
      </w:r>
      <w:r>
        <w:rPr>
          <w:rFonts w:ascii="標楷體" w:eastAsia="標楷體" w:hAnsi="標楷體"/>
          <w:b/>
          <w:bCs/>
          <w:shd w:val="clear" w:color="auto" w:fill="FFFFFF"/>
        </w:rPr>
        <w:t>輔導中心四樓</w:t>
      </w:r>
    </w:p>
    <w:p w:rsidR="003B4DB4" w:rsidRDefault="00B86463">
      <w:pPr>
        <w:spacing w:line="440" w:lineRule="exact"/>
        <w:ind w:left="1437" w:hanging="1154"/>
        <w:rPr>
          <w:rFonts w:ascii="標楷體" w:eastAsia="標楷體" w:hAnsi="標楷體"/>
          <w:bCs/>
          <w:shd w:val="clear" w:color="auto" w:fill="FFFFFF"/>
        </w:rPr>
      </w:pPr>
      <w:r>
        <w:rPr>
          <w:rFonts w:ascii="標楷體" w:eastAsia="標楷體" w:hAnsi="標楷體"/>
          <w:bCs/>
          <w:shd w:val="clear" w:color="auto" w:fill="FFFFFF"/>
        </w:rPr>
        <w:t>(</w:t>
      </w:r>
      <w:r>
        <w:rPr>
          <w:rFonts w:ascii="標楷體" w:eastAsia="標楷體" w:hAnsi="標楷體"/>
          <w:bCs/>
          <w:shd w:val="clear" w:color="auto" w:fill="FFFFFF"/>
        </w:rPr>
        <w:t>宜蘭縣羅東鎮公正路</w:t>
      </w:r>
      <w:r>
        <w:rPr>
          <w:rFonts w:ascii="標楷體" w:eastAsia="標楷體" w:hAnsi="標楷體"/>
          <w:bCs/>
          <w:shd w:val="clear" w:color="auto" w:fill="FFFFFF"/>
        </w:rPr>
        <w:t>324</w:t>
      </w:r>
      <w:r>
        <w:rPr>
          <w:rFonts w:ascii="標楷體" w:eastAsia="標楷體" w:hAnsi="標楷體"/>
          <w:bCs/>
          <w:shd w:val="clear" w:color="auto" w:fill="FFFFFF"/>
        </w:rPr>
        <w:t>號</w:t>
      </w:r>
      <w:r>
        <w:rPr>
          <w:rFonts w:ascii="標楷體" w:eastAsia="標楷體" w:hAnsi="標楷體"/>
          <w:bCs/>
          <w:shd w:val="clear" w:color="auto" w:fill="FFFFFF"/>
        </w:rPr>
        <w:t>)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534"/>
        <w:gridCol w:w="3402"/>
        <w:gridCol w:w="3685"/>
      </w:tblGrid>
      <w:tr w:rsidR="003B4DB4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課程內容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主持人／分享者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111</w:t>
            </w:r>
          </w:p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年</w:t>
            </w:r>
          </w:p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9</w:t>
            </w:r>
          </w:p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月</w:t>
            </w:r>
          </w:p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21</w:t>
            </w:r>
          </w:p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日</w:t>
            </w:r>
          </w:p>
          <w:p w:rsidR="003B4DB4" w:rsidRDefault="00B86463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Arial Unicode MS"/>
                <w:b/>
                <w:bCs/>
                <w:sz w:val="22"/>
              </w:rPr>
              <w:t>(</w:t>
            </w:r>
            <w:r>
              <w:rPr>
                <w:rFonts w:ascii="標楷體" w:eastAsia="標楷體" w:hAnsi="標楷體" w:cs="Arial Unicode MS"/>
                <w:b/>
                <w:bCs/>
                <w:sz w:val="22"/>
              </w:rPr>
              <w:t>三</w:t>
            </w:r>
            <w:r>
              <w:rPr>
                <w:rFonts w:ascii="標楷體" w:eastAsia="標楷體" w:hAnsi="標楷體" w:cs="Arial Unicode MS"/>
                <w:b/>
                <w:bCs/>
                <w:sz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09:30-09:50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8"/>
              </w:rPr>
              <w:t>生命教育專業發展中心</w:t>
            </w:r>
            <w:r>
              <w:rPr>
                <w:rFonts w:ascii="標楷體" w:eastAsia="標楷體" w:hAnsi="標楷體"/>
                <w:b/>
                <w:szCs w:val="28"/>
              </w:rPr>
              <w:t>(LEPDC)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09:50-09:55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8"/>
              </w:rPr>
              <w:t>國立羅東高中</w:t>
            </w:r>
            <w:r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8"/>
              </w:rPr>
              <w:t>曾璧光校長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09:55-10:00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LEPDC</w:t>
            </w:r>
            <w:r>
              <w:rPr>
                <w:rFonts w:ascii="標楷體" w:eastAsia="標楷體" w:hAnsi="標楷體"/>
                <w:szCs w:val="28"/>
              </w:rPr>
              <w:t>進階教師</w:t>
            </w:r>
          </w:p>
          <w:p w:rsidR="003B4DB4" w:rsidRDefault="00B86463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宜蘭縣立冬山國中蕭家怡主任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10:00-11:30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u w:val="single"/>
              </w:rPr>
              <w:t>電影</w:t>
            </w:r>
            <w:r>
              <w:rPr>
                <w:rFonts w:ascii="標楷體" w:eastAsia="標楷體" w:hAnsi="標楷體"/>
                <w:b/>
                <w:color w:val="FF0000"/>
              </w:rPr>
              <w:t>中的生命故事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政治大學廣告學系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</w:rPr>
              <w:t>孫秀蕙教授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11:30-11:40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8"/>
              </w:rPr>
              <w:t>生命教育專業發展中心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11:40-12:30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FF0000"/>
                <w:u w:val="single"/>
              </w:rPr>
              <w:t>電影</w:t>
            </w:r>
            <w:r>
              <w:rPr>
                <w:rFonts w:ascii="標楷體" w:eastAsia="標楷體" w:hAnsi="標楷體"/>
                <w:b/>
                <w:color w:val="FF0000"/>
              </w:rPr>
              <w:t>中的生命故事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政治大學廣告學系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</w:rPr>
              <w:t>孫秀蕙教授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12:30-13:30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午餐時間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LEPDC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13:30-15:00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90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創傷知情音樂治療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音樂治療師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</w:rPr>
              <w:t>張文老師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15:00-15:10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LEPDC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15:10-16:00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創傷知情音樂治療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音樂治療師</w:t>
            </w:r>
            <w:r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</w:rPr>
              <w:t>張文老師</w:t>
            </w:r>
          </w:p>
        </w:tc>
      </w:tr>
      <w:tr w:rsidR="003B4DB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3B4DB4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 Unicode MS"/>
                <w:b/>
                <w:bCs/>
              </w:rPr>
            </w:pPr>
            <w:r>
              <w:rPr>
                <w:rFonts w:ascii="標楷體" w:eastAsia="標楷體" w:hAnsi="標楷體" w:cs="Arial Unicode MS"/>
                <w:b/>
                <w:bCs/>
              </w:rPr>
              <w:t>16:00-16:10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DB4" w:rsidRDefault="00B86463">
            <w:pPr>
              <w:snapToGrid w:val="0"/>
              <w:spacing w:line="360" w:lineRule="exact"/>
              <w:ind w:left="960" w:hanging="9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回饋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賦歸</w:t>
            </w:r>
          </w:p>
        </w:tc>
      </w:tr>
    </w:tbl>
    <w:bookmarkEnd w:id="4"/>
    <w:p w:rsidR="003B4DB4" w:rsidRDefault="00B86463">
      <w:pPr>
        <w:spacing w:line="36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講師簡介：</w:t>
      </w:r>
    </w:p>
    <w:p w:rsidR="003B4DB4" w:rsidRDefault="00B86463">
      <w:pPr>
        <w:spacing w:line="360" w:lineRule="exact"/>
        <w:ind w:left="709" w:hanging="709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1.</w:t>
      </w:r>
      <w:r>
        <w:rPr>
          <w:rFonts w:ascii="標楷體" w:eastAsia="標楷體" w:hAnsi="標楷體"/>
          <w:b/>
          <w:color w:val="FF0000"/>
        </w:rPr>
        <w:t>政治大學廣告學系</w:t>
      </w:r>
      <w:r>
        <w:rPr>
          <w:rFonts w:ascii="標楷體" w:eastAsia="標楷體" w:hAnsi="標楷體"/>
          <w:b/>
          <w:color w:val="FF0000"/>
        </w:rPr>
        <w:t xml:space="preserve"> </w:t>
      </w:r>
      <w:r>
        <w:rPr>
          <w:rFonts w:ascii="標楷體" w:eastAsia="標楷體" w:hAnsi="標楷體"/>
          <w:b/>
          <w:color w:val="FF0000"/>
        </w:rPr>
        <w:t>孫秀蕙教授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學歷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國立政治大學新聞系畢業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美國威斯康辛大學麥迪遜校區大眾傳播碩士、博士</w:t>
      </w:r>
    </w:p>
    <w:p w:rsidR="003B4DB4" w:rsidRDefault="003B4DB4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現職：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現任國立政治大學廣告系教授</w:t>
      </w:r>
    </w:p>
    <w:p w:rsidR="003B4DB4" w:rsidRDefault="003B4DB4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曾任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華盛頓大學西雅圖校區大眾傳播學院傅爾布萊特訪問學者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主要研究領域為公共關係、政治傳播、廣告文化研究</w:t>
      </w:r>
    </w:p>
    <w:p w:rsidR="003B4DB4" w:rsidRDefault="003B4DB4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著作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《廣告文化》（與馮建三合著）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《走出媒體神話》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《原住民社區節目發展之研究》（與江冠明合著）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《公共關係：理論、策略與研究實例》</w:t>
      </w:r>
    </w:p>
    <w:p w:rsidR="003B4DB4" w:rsidRDefault="003B4DB4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譯作</w:t>
      </w:r>
    </w:p>
    <w:p w:rsidR="003B4DB4" w:rsidRDefault="00B86463">
      <w:pPr>
        <w:spacing w:line="32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《溫德斯論電影》</w:t>
      </w:r>
    </w:p>
    <w:p w:rsidR="003B4DB4" w:rsidRDefault="003B4DB4">
      <w:pPr>
        <w:spacing w:line="36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B86463">
      <w:pPr>
        <w:spacing w:line="360" w:lineRule="exact"/>
        <w:ind w:left="709" w:hanging="709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2.</w:t>
      </w:r>
      <w:r>
        <w:rPr>
          <w:rFonts w:ascii="標楷體" w:eastAsia="標楷體" w:hAnsi="標楷體"/>
          <w:b/>
          <w:color w:val="FF0000"/>
        </w:rPr>
        <w:t>音樂治療師</w:t>
      </w:r>
      <w:r>
        <w:rPr>
          <w:rFonts w:ascii="標楷體" w:eastAsia="標楷體" w:hAnsi="標楷體"/>
          <w:b/>
          <w:color w:val="FF0000"/>
        </w:rPr>
        <w:t xml:space="preserve"> </w:t>
      </w:r>
      <w:r>
        <w:rPr>
          <w:rFonts w:ascii="標楷體" w:eastAsia="標楷體" w:hAnsi="標楷體"/>
          <w:b/>
          <w:color w:val="FF0000"/>
        </w:rPr>
        <w:t>張文老師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學歷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紐約大學音樂治療碩士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│2010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紐約曼尼斯音樂學院音樂學士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專攻小提琴演奏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│2007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紐約茱莉亞音樂學院先修部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專攻小提琴演奏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│2003</w:t>
      </w:r>
    </w:p>
    <w:p w:rsidR="003B4DB4" w:rsidRDefault="003B4DB4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現職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美國紐約市私人執業音樂治療師與臨床督導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│2017.8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至今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美國紐約市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Center for All Abilities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創造性藝術治療部主任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│2010.2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至今</w:t>
      </w:r>
    </w:p>
    <w:p w:rsidR="003B4DB4" w:rsidRDefault="003B4DB4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經歷（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2003-2005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）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美國紐約市林肯中心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Lincoln Ce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nter Moments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音樂治療師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│2018.9-2021.1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美國紐約市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Mt. Sinai Beth-Israel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醫療中心路易斯阿姆斯壯音樂與醫學中心音樂治療師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│2012.10-2017.8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美國紐約市布魯克林音樂學院音樂治療師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│2011.4-2017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美國紐約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 xml:space="preserve">Jamaica Margaret Tietz 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護理與復健中心音樂治療師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│2010.10-2011.4</w:t>
      </w:r>
    </w:p>
    <w:p w:rsidR="003B4DB4" w:rsidRDefault="003B4DB4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專業證照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音樂治療證照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MT-BC │2010.5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至今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 xml:space="preserve">Licensed Creative Arts Therapist (LCAT) 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 xml:space="preserve">│2014.6 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至今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美國紐約心理治療國立學院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-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創傷方案會員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Affiliate of the Trauma Program at the National Institute for Psychotherapies / NY / 2019-2020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內在家庭系統治療入門訓練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Introduction to Internal Family Systems (IFS) / NY, NY / 2020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催眠原理鎮定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 xml:space="preserve">Stabilization Using Hypnotic Principles / NY, NY </w:t>
      </w: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/ 2020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眼動減敏與歷程更新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Eye Movement Desensitization and Reprocessing (EMDR) at the National Institute for Psychotherapies / NY, Certified Basic Trained /2019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音樂意象</w:t>
      </w:r>
    </w:p>
    <w:p w:rsidR="003B4DB4" w:rsidRDefault="00B86463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  <w:r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Music and Imagery Training at the Institute of Music and Consciousness Level I &amp; II Certified/2020</w:t>
      </w:r>
    </w:p>
    <w:p w:rsidR="003B4DB4" w:rsidRDefault="003B4DB4">
      <w:pPr>
        <w:spacing w:line="360" w:lineRule="exact"/>
        <w:ind w:left="709" w:hanging="709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3B4DB4">
      <w:pPr>
        <w:spacing w:line="36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3B4DB4">
      <w:pPr>
        <w:spacing w:line="360" w:lineRule="exact"/>
        <w:ind w:left="709" w:hanging="709"/>
        <w:jc w:val="both"/>
        <w:rPr>
          <w:rFonts w:ascii="標楷體" w:eastAsia="標楷體" w:hAnsi="標楷體" w:cs="Arial"/>
          <w:b/>
          <w:bCs/>
          <w:color w:val="222222"/>
          <w:shd w:val="clear" w:color="auto" w:fill="FFFFFF"/>
        </w:rPr>
      </w:pPr>
    </w:p>
    <w:p w:rsidR="003B4DB4" w:rsidRDefault="00B86463">
      <w:pPr>
        <w:spacing w:line="360" w:lineRule="exact"/>
        <w:ind w:left="945" w:hanging="945"/>
        <w:jc w:val="both"/>
        <w:rPr>
          <w:rFonts w:ascii="標楷體" w:eastAsia="標楷體" w:hAnsi="標楷體" w:cs="Arial"/>
          <w:b/>
          <w:bCs/>
          <w:sz w:val="32"/>
          <w:shd w:val="clear" w:color="auto" w:fill="FFFFFF"/>
        </w:rPr>
      </w:pPr>
      <w:r>
        <w:rPr>
          <w:rFonts w:ascii="標楷體" w:eastAsia="標楷體" w:hAnsi="標楷體" w:cs="Arial"/>
          <w:b/>
          <w:bCs/>
          <w:sz w:val="32"/>
          <w:shd w:val="clear" w:color="auto" w:fill="FFFFFF"/>
        </w:rPr>
        <w:lastRenderedPageBreak/>
        <w:t>附件二、交通資訊</w:t>
      </w:r>
    </w:p>
    <w:p w:rsidR="003B4DB4" w:rsidRDefault="00B86463">
      <w:pPr>
        <w:spacing w:line="360" w:lineRule="exact"/>
        <w:jc w:val="both"/>
        <w:rPr>
          <w:rFonts w:ascii="標楷體" w:eastAsia="標楷體" w:hAnsi="標楷體"/>
          <w:bCs/>
          <w:shd w:val="clear" w:color="auto" w:fill="FFFFFF"/>
        </w:rPr>
      </w:pPr>
      <w:r>
        <w:rPr>
          <w:rFonts w:ascii="標楷體" w:eastAsia="標楷體" w:hAnsi="標楷體"/>
          <w:bCs/>
          <w:shd w:val="clear" w:color="auto" w:fill="FFFFFF"/>
        </w:rPr>
        <w:t>一、時間：</w:t>
      </w:r>
      <w:r>
        <w:rPr>
          <w:rFonts w:ascii="標楷體" w:eastAsia="標楷體" w:hAnsi="標楷體"/>
          <w:bCs/>
          <w:shd w:val="clear" w:color="auto" w:fill="FFFFFF"/>
        </w:rPr>
        <w:t>111</w:t>
      </w:r>
      <w:r>
        <w:rPr>
          <w:rFonts w:ascii="標楷體" w:eastAsia="標楷體" w:hAnsi="標楷體"/>
          <w:bCs/>
          <w:shd w:val="clear" w:color="auto" w:fill="FFFFFF"/>
        </w:rPr>
        <w:t>年</w:t>
      </w:r>
      <w:r>
        <w:rPr>
          <w:rFonts w:ascii="標楷體" w:eastAsia="標楷體" w:hAnsi="標楷體"/>
          <w:bCs/>
          <w:shd w:val="clear" w:color="auto" w:fill="FFFFFF"/>
        </w:rPr>
        <w:t>9</w:t>
      </w:r>
      <w:r>
        <w:rPr>
          <w:rFonts w:ascii="標楷體" w:eastAsia="標楷體" w:hAnsi="標楷體"/>
          <w:bCs/>
          <w:shd w:val="clear" w:color="auto" w:fill="FFFFFF"/>
        </w:rPr>
        <w:t>月</w:t>
      </w:r>
      <w:r>
        <w:rPr>
          <w:rFonts w:ascii="標楷體" w:eastAsia="標楷體" w:hAnsi="標楷體"/>
          <w:bCs/>
          <w:shd w:val="clear" w:color="auto" w:fill="FFFFFF"/>
        </w:rPr>
        <w:t>21</w:t>
      </w:r>
      <w:r>
        <w:rPr>
          <w:rFonts w:ascii="標楷體" w:eastAsia="標楷體" w:hAnsi="標楷體"/>
          <w:bCs/>
          <w:shd w:val="clear" w:color="auto" w:fill="FFFFFF"/>
        </w:rPr>
        <w:t>日（三）</w:t>
      </w:r>
      <w:r>
        <w:rPr>
          <w:rFonts w:ascii="標楷體" w:eastAsia="標楷體" w:hAnsi="標楷體"/>
          <w:bCs/>
          <w:shd w:val="clear" w:color="auto" w:fill="FFFFFF"/>
        </w:rPr>
        <w:t>09:50-16:00</w:t>
      </w:r>
    </w:p>
    <w:p w:rsidR="003B4DB4" w:rsidRDefault="00B86463">
      <w:pPr>
        <w:spacing w:line="360" w:lineRule="exact"/>
        <w:jc w:val="both"/>
        <w:rPr>
          <w:rFonts w:ascii="標楷體" w:eastAsia="標楷體" w:hAnsi="標楷體"/>
          <w:bCs/>
          <w:shd w:val="clear" w:color="auto" w:fill="FFFFFF"/>
        </w:rPr>
      </w:pPr>
      <w:r>
        <w:rPr>
          <w:rFonts w:ascii="標楷體" w:eastAsia="標楷體" w:hAnsi="標楷體"/>
          <w:bCs/>
          <w:shd w:val="clear" w:color="auto" w:fill="FFFFFF"/>
        </w:rPr>
        <w:t>二、地點：國立羅東高級中學輔導中心四樓</w:t>
      </w:r>
    </w:p>
    <w:p w:rsidR="003B4DB4" w:rsidRDefault="00B86463">
      <w:pPr>
        <w:widowControl/>
        <w:shd w:val="clear" w:color="auto" w:fill="FFFFFF"/>
        <w:spacing w:line="400" w:lineRule="exact"/>
        <w:ind w:firstLine="1133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-43818</wp:posOffset>
            </wp:positionH>
            <wp:positionV relativeFrom="paragraph">
              <wp:posOffset>457200</wp:posOffset>
            </wp:positionV>
            <wp:extent cx="6105521" cy="3047996"/>
            <wp:effectExtent l="0" t="0" r="0" b="4"/>
            <wp:wrapTopAndBottom/>
            <wp:docPr id="1" name="圖片 4" descr="輔中四樓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1" cy="3047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Cs/>
          <w:shd w:val="clear" w:color="auto" w:fill="FFFFFF"/>
        </w:rPr>
        <w:tab/>
      </w:r>
      <w:r>
        <w:rPr>
          <w:rFonts w:ascii="標楷體" w:eastAsia="標楷體" w:hAnsi="標楷體"/>
          <w:bCs/>
          <w:shd w:val="clear" w:color="auto" w:fill="FFFFFF"/>
        </w:rPr>
        <w:tab/>
      </w:r>
      <w:r>
        <w:rPr>
          <w:rFonts w:ascii="標楷體" w:eastAsia="標楷體" w:hAnsi="標楷體"/>
          <w:bCs/>
          <w:shd w:val="clear" w:color="auto" w:fill="FFFFFF"/>
        </w:rPr>
        <w:tab/>
        <w:t>(</w:t>
      </w:r>
      <w:r>
        <w:rPr>
          <w:rFonts w:ascii="標楷體" w:eastAsia="標楷體" w:hAnsi="標楷體"/>
          <w:bCs/>
          <w:shd w:val="clear" w:color="auto" w:fill="FFFFFF"/>
        </w:rPr>
        <w:t>宜蘭縣羅東鎮公正路</w:t>
      </w:r>
      <w:r>
        <w:rPr>
          <w:rFonts w:ascii="標楷體" w:eastAsia="標楷體" w:hAnsi="標楷體"/>
          <w:bCs/>
          <w:shd w:val="clear" w:color="auto" w:fill="FFFFFF"/>
        </w:rPr>
        <w:t>324</w:t>
      </w:r>
      <w:r>
        <w:rPr>
          <w:rFonts w:ascii="標楷體" w:eastAsia="標楷體" w:hAnsi="標楷體"/>
          <w:bCs/>
          <w:shd w:val="clear" w:color="auto" w:fill="FFFFFF"/>
        </w:rPr>
        <w:t>號</w:t>
      </w:r>
      <w:r>
        <w:rPr>
          <w:rFonts w:ascii="標楷體" w:eastAsia="標楷體" w:hAnsi="標楷體"/>
          <w:bCs/>
          <w:shd w:val="clear" w:color="auto" w:fill="FFFFFF"/>
        </w:rPr>
        <w:t>)</w:t>
      </w:r>
    </w:p>
    <w:p w:rsidR="003B4DB4" w:rsidRDefault="003B4DB4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Cs/>
          <w:color w:val="000000"/>
          <w:shd w:val="clear" w:color="auto" w:fill="FFFFFF"/>
        </w:rPr>
      </w:pPr>
    </w:p>
    <w:sectPr w:rsidR="003B4DB4">
      <w:footerReference w:type="default" r:id="rId8"/>
      <w:pgSz w:w="11906" w:h="16838"/>
      <w:pgMar w:top="1440" w:right="1134" w:bottom="709" w:left="1134" w:header="851" w:footer="567" w:gutter="0"/>
      <w:cols w:space="720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63" w:rsidRDefault="00B86463">
      <w:pPr>
        <w:spacing w:line="240" w:lineRule="auto"/>
      </w:pPr>
      <w:r>
        <w:separator/>
      </w:r>
    </w:p>
  </w:endnote>
  <w:endnote w:type="continuationSeparator" w:id="0">
    <w:p w:rsidR="00B86463" w:rsidRDefault="00B86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C1" w:rsidRDefault="00B86463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2448A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63" w:rsidRDefault="00B86463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86463" w:rsidRDefault="00B86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54E4F"/>
    <w:multiLevelType w:val="multilevel"/>
    <w:tmpl w:val="E7401E4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4DB4"/>
    <w:rsid w:val="003B4DB4"/>
    <w:rsid w:val="00B2448A"/>
    <w:rsid w:val="00B8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994308-7174-45EC-8200-7BC34326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0" w:lineRule="atLeast"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 w:line="240" w:lineRule="auto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/>
      <w:kern w:val="0"/>
      <w:sz w:val="20"/>
    </w:rPr>
  </w:style>
  <w:style w:type="character" w:customStyle="1" w:styleId="a5">
    <w:name w:val="純文字 字元"/>
    <w:rPr>
      <w:rFonts w:ascii="細明體" w:eastAsia="細明體" w:hAnsi="細明體" w:cs="Courier New"/>
      <w:szCs w:val="24"/>
    </w:rPr>
  </w:style>
  <w:style w:type="character" w:customStyle="1" w:styleId="apple-converted-space">
    <w:name w:val="apple-converted-space"/>
  </w:style>
  <w:style w:type="paragraph" w:styleId="a6">
    <w:name w:val="List Paragraph"/>
    <w:basedOn w:val="a"/>
    <w:pPr>
      <w:spacing w:line="240" w:lineRule="auto"/>
      <w:ind w:left="480"/>
    </w:pPr>
    <w:rPr>
      <w:rFonts w:ascii="Calibri" w:hAnsi="Calibri"/>
      <w:szCs w:val="22"/>
    </w:rPr>
  </w:style>
  <w:style w:type="paragraph" w:styleId="a7">
    <w:name w:val="Balloon Text"/>
    <w:basedOn w:val="a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hAnsi="Cambria"/>
      <w:kern w:val="3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Pr>
      <w:rFonts w:ascii="Times New Roman" w:hAnsi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rPr>
      <w:rFonts w:ascii="Times New Roman" w:hAnsi="Times New Roman"/>
      <w:kern w:val="3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character" w:styleId="ad">
    <w:name w:val="Strong"/>
    <w:rPr>
      <w:b/>
      <w:bCs/>
    </w:rPr>
  </w:style>
  <w:style w:type="paragraph" w:styleId="ae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styleId="af">
    <w:name w:val="Emphasis"/>
    <w:rPr>
      <w:i/>
      <w:iCs/>
    </w:rPr>
  </w:style>
  <w:style w:type="character" w:customStyle="1" w:styleId="w8qarf">
    <w:name w:val="w8qarf"/>
  </w:style>
  <w:style w:type="character" w:customStyle="1" w:styleId="lrzxr">
    <w:name w:val="lrzxr"/>
  </w:style>
  <w:style w:type="paragraph" w:customStyle="1" w:styleId="-12">
    <w:name w:val="彩色清單 - 輔色 12"/>
    <w:basedOn w:val="a"/>
    <w:pPr>
      <w:spacing w:line="240" w:lineRule="auto"/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paragraph" w:customStyle="1" w:styleId="CM9">
    <w:name w:val="CM9"/>
    <w:basedOn w:val="a"/>
    <w:next w:val="a"/>
    <w:pPr>
      <w:autoSpaceDE w:val="0"/>
      <w:spacing w:line="240" w:lineRule="auto"/>
    </w:pPr>
    <w:rPr>
      <w:rFonts w:ascii="標楷體" w:eastAsia="標楷體" w:hAnsi="標楷體" w:cs="標楷體"/>
      <w:kern w:val="0"/>
    </w:rPr>
  </w:style>
  <w:style w:type="character" w:customStyle="1" w:styleId="m413090086320309721gmail-m-4772378011586150508gmail-il">
    <w:name w:val="m_413090086320309721gmail-m_-4772378011586150508gmail-il"/>
  </w:style>
  <w:style w:type="paragraph" w:customStyle="1" w:styleId="Af0">
    <w:name w:val="內文 A"/>
    <w:pPr>
      <w:widowControl w:val="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</w:pPr>
    <w:rPr>
      <w:rFonts w:ascii="Arial Unicode MS" w:eastAsia="Times New Roman" w:hAnsi="Arial Unicode MS" w:cs="Arial Unicode MS"/>
      <w:color w:val="000000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bmer</dc:creator>
  <cp:lastModifiedBy>user</cp:lastModifiedBy>
  <cp:revision>2</cp:revision>
  <cp:lastPrinted>2020-12-24T03:27:00Z</cp:lastPrinted>
  <dcterms:created xsi:type="dcterms:W3CDTF">2022-08-18T08:38:00Z</dcterms:created>
  <dcterms:modified xsi:type="dcterms:W3CDTF">2022-08-18T08:38:00Z</dcterms:modified>
</cp:coreProperties>
</file>