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5B" w:rsidRDefault="00907F5B" w:rsidP="00907F5B">
      <w:pPr>
        <w:jc w:val="center"/>
        <w:rPr>
          <w:rFonts w:ascii="標楷體" w:eastAsia="標楷體" w:hAnsi="標楷體"/>
          <w:b/>
          <w:sz w:val="44"/>
          <w:szCs w:val="28"/>
        </w:rPr>
      </w:pPr>
      <w:bookmarkStart w:id="0" w:name="_GoBack"/>
      <w:bookmarkEnd w:id="0"/>
      <w:r w:rsidRPr="00907F5B">
        <w:rPr>
          <w:rFonts w:ascii="標楷體" w:eastAsia="標楷體" w:hAnsi="標楷體" w:hint="eastAsia"/>
          <w:b/>
          <w:sz w:val="44"/>
          <w:szCs w:val="28"/>
        </w:rPr>
        <w:t>茲卡病毒感染症宣導文字稿</w:t>
      </w:r>
    </w:p>
    <w:p w:rsidR="000E74C4" w:rsidRPr="000E74C4" w:rsidRDefault="000E74C4" w:rsidP="000E74C4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E74C4">
        <w:rPr>
          <w:rFonts w:ascii="標楷體" w:eastAsia="標楷體" w:hAnsi="標楷體" w:hint="eastAsia"/>
          <w:b/>
          <w:sz w:val="28"/>
          <w:szCs w:val="28"/>
        </w:rPr>
        <w:t>105.02.05</w:t>
      </w:r>
    </w:p>
    <w:p w:rsidR="00907F5B" w:rsidRPr="000E74C4" w:rsidRDefault="000E74C4" w:rsidP="00F00AA3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一、</w:t>
      </w:r>
      <w:r w:rsidR="00907F5B" w:rsidRPr="000E74C4">
        <w:rPr>
          <w:rFonts w:ascii="標楷體" w:eastAsia="標楷體" w:hAnsi="標楷體" w:hint="eastAsia"/>
          <w:sz w:val="28"/>
          <w:szCs w:val="28"/>
          <w:u w:val="single"/>
        </w:rPr>
        <w:t>30字</w:t>
      </w:r>
    </w:p>
    <w:p w:rsidR="000E74C4" w:rsidRDefault="000E74C4" w:rsidP="00F00AA3">
      <w:pPr>
        <w:spacing w:line="360" w:lineRule="auto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07F5B">
        <w:rPr>
          <w:rFonts w:ascii="標楷體" w:eastAsia="標楷體" w:hAnsi="標楷體" w:hint="eastAsia"/>
          <w:sz w:val="28"/>
          <w:szCs w:val="28"/>
        </w:rPr>
        <w:t>預防茲卡病毒，容器不積水、病媒不孳生，區里總動員，每週1天清潔日、一齊來滅蚊。</w:t>
      </w:r>
    </w:p>
    <w:p w:rsidR="000E74C4" w:rsidRDefault="000E74C4" w:rsidP="00F00AA3">
      <w:pPr>
        <w:spacing w:line="360" w:lineRule="auto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07F5B">
        <w:rPr>
          <w:rFonts w:ascii="標楷體" w:eastAsia="標楷體" w:hAnsi="標楷體" w:hint="eastAsia"/>
          <w:sz w:val="28"/>
          <w:szCs w:val="28"/>
        </w:rPr>
        <w:t>茲卡流行區旅遊入境2週內，做好自主健康管理，如有疑似症狀，儘速就醫。</w:t>
      </w:r>
    </w:p>
    <w:p w:rsidR="00907F5B" w:rsidRDefault="000E74C4" w:rsidP="00F00AA3">
      <w:pPr>
        <w:spacing w:line="360" w:lineRule="auto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07F5B">
        <w:rPr>
          <w:rFonts w:ascii="標楷體" w:eastAsia="標楷體" w:hAnsi="標楷體" w:hint="eastAsia"/>
          <w:sz w:val="28"/>
          <w:szCs w:val="28"/>
        </w:rPr>
        <w:t>預防茲卡病毒，孕婦及計畫懷孕婦女請暫緩前往流行地區，保護家人，保護下一代。</w:t>
      </w:r>
    </w:p>
    <w:p w:rsidR="00907F5B" w:rsidRPr="000E74C4" w:rsidRDefault="000E74C4" w:rsidP="00F00AA3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E74C4">
        <w:rPr>
          <w:rFonts w:ascii="標楷體" w:eastAsia="標楷體" w:hAnsi="標楷體" w:hint="eastAsia"/>
          <w:sz w:val="28"/>
          <w:szCs w:val="28"/>
          <w:u w:val="single"/>
        </w:rPr>
        <w:t>二、</w:t>
      </w:r>
      <w:r w:rsidR="00907F5B" w:rsidRPr="000E74C4">
        <w:rPr>
          <w:rFonts w:ascii="標楷體" w:eastAsia="標楷體" w:hAnsi="標楷體" w:hint="eastAsia"/>
          <w:sz w:val="28"/>
          <w:szCs w:val="28"/>
          <w:u w:val="single"/>
        </w:rPr>
        <w:t>60字</w:t>
      </w:r>
    </w:p>
    <w:p w:rsidR="000E74C4" w:rsidRDefault="000E74C4" w:rsidP="00F00AA3">
      <w:pPr>
        <w:spacing w:line="360" w:lineRule="auto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07F5B">
        <w:rPr>
          <w:rFonts w:ascii="標楷體" w:eastAsia="標楷體" w:hAnsi="標楷體" w:hint="eastAsia"/>
          <w:sz w:val="28"/>
          <w:szCs w:val="28"/>
        </w:rPr>
        <w:t>關心家人及孕婦，每週1天清潔日，杜絕病媒蚊孳生，預防茲卡病毒，共創健康的家園，新北市政府關心您。</w:t>
      </w:r>
    </w:p>
    <w:p w:rsidR="000E74C4" w:rsidRDefault="000E74C4" w:rsidP="00F00AA3">
      <w:pPr>
        <w:spacing w:line="360" w:lineRule="auto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07F5B">
        <w:rPr>
          <w:rFonts w:ascii="標楷體" w:eastAsia="標楷體" w:hAnsi="標楷體" w:hint="eastAsia"/>
          <w:sz w:val="28"/>
          <w:szCs w:val="28"/>
        </w:rPr>
        <w:t>防範茲卡病毒有三不:不讓斑蚊繁殖、不讓斑蚊進屋、不讓斑蚊叮咬，共同營造無蚊家園，新北市政府關心您。</w:t>
      </w:r>
    </w:p>
    <w:p w:rsidR="00907F5B" w:rsidRDefault="000E74C4" w:rsidP="00F00AA3">
      <w:pPr>
        <w:spacing w:line="360" w:lineRule="auto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907F5B">
        <w:rPr>
          <w:rFonts w:ascii="標楷體" w:eastAsia="標楷體" w:hAnsi="標楷體" w:hint="eastAsia"/>
          <w:sz w:val="28"/>
          <w:szCs w:val="28"/>
        </w:rPr>
        <w:t>若自茲卡病毒流行地區返國，有發燒、出疹、後眼窩痛、肌肉關節痛、結膜炎等不適症狀，請立即就醫並主動告知醫師旅遊史，新北市政府關心您。</w:t>
      </w:r>
    </w:p>
    <w:p w:rsidR="00F00AA3" w:rsidRDefault="00F00AA3" w:rsidP="00F00AA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07F5B" w:rsidRPr="00907F5B" w:rsidRDefault="00F00AA3" w:rsidP="00F00AA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907F5B" w:rsidRPr="00907F5B">
        <w:rPr>
          <w:rFonts w:ascii="標楷體" w:eastAsia="標楷體" w:hAnsi="標楷體" w:hint="eastAsia"/>
          <w:sz w:val="28"/>
          <w:szCs w:val="28"/>
        </w:rPr>
        <w:t>詳細版</w:t>
      </w:r>
    </w:p>
    <w:p w:rsidR="00907F5B" w:rsidRPr="00F00AA3" w:rsidRDefault="00907F5B" w:rsidP="00F00AA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00AA3">
        <w:rPr>
          <w:rFonts w:ascii="標楷體" w:eastAsia="標楷體" w:hAnsi="標楷體" w:hint="eastAsia"/>
          <w:sz w:val="28"/>
          <w:szCs w:val="28"/>
        </w:rPr>
        <w:t xml:space="preserve">  新北市3日召開「茲卡病毒感染症跨局處應變會議」，副市長侯友宜強調，各局處強化疫情監測、病媒蚊控制、醫療體系整備以及針對各職業別、場所及旅遊業的衛教宣導等工作，也呼籲民眾落實孳生源清除，以減少病媒蚊孳生。</w:t>
      </w:r>
    </w:p>
    <w:p w:rsidR="00907F5B" w:rsidRPr="00F00AA3" w:rsidRDefault="00907F5B" w:rsidP="00F00AA3">
      <w:pPr>
        <w:spacing w:line="360" w:lineRule="auto"/>
        <w:ind w:firstLineChars="226" w:firstLine="633"/>
        <w:jc w:val="both"/>
        <w:rPr>
          <w:rFonts w:ascii="標楷體" w:eastAsia="標楷體" w:hAnsi="標楷體"/>
          <w:sz w:val="28"/>
          <w:szCs w:val="28"/>
        </w:rPr>
      </w:pPr>
      <w:r w:rsidRPr="00F00AA3">
        <w:rPr>
          <w:rFonts w:ascii="標楷體" w:eastAsia="標楷體" w:hAnsi="標楷體" w:hint="eastAsia"/>
          <w:sz w:val="28"/>
          <w:szCs w:val="28"/>
        </w:rPr>
        <w:t>茲卡病毒自去</w:t>
      </w:r>
      <w:r w:rsidR="003B0687">
        <w:rPr>
          <w:rFonts w:ascii="標楷體" w:eastAsia="標楷體" w:hAnsi="標楷體" w:hint="eastAsia"/>
          <w:sz w:val="28"/>
          <w:szCs w:val="28"/>
        </w:rPr>
        <w:t>(104)</w:t>
      </w:r>
      <w:r w:rsidRPr="00F00AA3">
        <w:rPr>
          <w:rFonts w:ascii="標楷體" w:eastAsia="標楷體" w:hAnsi="標楷體" w:hint="eastAsia"/>
          <w:sz w:val="28"/>
          <w:szCs w:val="28"/>
        </w:rPr>
        <w:t>年下半年起在中南美洲快速擴散，台灣也於1月10日出現首例自泰國境外移入的感染個案。</w:t>
      </w:r>
      <w:r w:rsidRPr="00F00AA3">
        <w:rPr>
          <w:rFonts w:ascii="標楷體" w:eastAsia="標楷體" w:hAnsi="標楷體"/>
          <w:sz w:val="28"/>
          <w:szCs w:val="28"/>
        </w:rPr>
        <w:t>茲卡病毒的症狀</w:t>
      </w:r>
      <w:r w:rsidRPr="00F00AA3">
        <w:rPr>
          <w:rFonts w:ascii="標楷體" w:eastAsia="標楷體" w:hAnsi="標楷體" w:hint="eastAsia"/>
          <w:sz w:val="28"/>
          <w:szCs w:val="28"/>
        </w:rPr>
        <w:t>(發燒、紅疹、關節痛和結膜炎等)</w:t>
      </w:r>
      <w:r w:rsidRPr="00F00AA3">
        <w:rPr>
          <w:rFonts w:ascii="標楷體" w:eastAsia="標楷體" w:hAnsi="標楷體"/>
          <w:sz w:val="28"/>
          <w:szCs w:val="28"/>
        </w:rPr>
        <w:t>與傳染途徑</w:t>
      </w:r>
      <w:r w:rsidRPr="00F00AA3">
        <w:rPr>
          <w:rFonts w:ascii="標楷體" w:eastAsia="標楷體" w:hAnsi="標楷體" w:hint="eastAsia"/>
          <w:sz w:val="28"/>
          <w:szCs w:val="28"/>
        </w:rPr>
        <w:t>(主要是透過埃及斑蚊與白線斑蚊叮咬傳播)</w:t>
      </w:r>
      <w:r w:rsidRPr="00F00AA3">
        <w:rPr>
          <w:rFonts w:ascii="標楷體" w:eastAsia="標楷體" w:hAnsi="標楷體"/>
          <w:sz w:val="28"/>
          <w:szCs w:val="28"/>
        </w:rPr>
        <w:t>與登革熱類似，病情雖較登革熱輕微，但被認為可能與新生兒小頭畸形有關，不能輕忽</w:t>
      </w:r>
      <w:r w:rsidRPr="00F00AA3">
        <w:rPr>
          <w:rFonts w:ascii="標楷體" w:eastAsia="標楷體" w:hAnsi="標楷體" w:hint="eastAsia"/>
          <w:sz w:val="28"/>
          <w:szCs w:val="28"/>
        </w:rPr>
        <w:t>。</w:t>
      </w:r>
    </w:p>
    <w:p w:rsidR="00907F5B" w:rsidRPr="00F00AA3" w:rsidRDefault="00907F5B" w:rsidP="00F00AA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00AA3">
        <w:rPr>
          <w:rFonts w:ascii="標楷體" w:eastAsia="標楷體" w:hAnsi="標楷體" w:hint="eastAsia"/>
          <w:sz w:val="28"/>
          <w:szCs w:val="28"/>
        </w:rPr>
        <w:t xml:space="preserve">    衛生局呼籲，懷孕婦女應暫緩前往流行地區，而近期計畫前往上述流行地區旅遊的民眾，請務必全程做好防蚊措施，穿著淺色長袖衣褲、塗抹衛福部核可防蚊藥劑，返國後兩週內如有不適，應速就醫並告知醫師旅遊史。再次提醒市民，平時應定期清除住家周遭孳生源清除，降低感染茲卡病毒的可能性。相關訊息請至衛生局網站</w:t>
      </w:r>
    </w:p>
    <w:p w:rsidR="00907F5B" w:rsidRPr="00F00AA3" w:rsidRDefault="00907F5B" w:rsidP="00F00AA3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F00AA3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F00AA3">
          <w:rPr>
            <w:rStyle w:val="a4"/>
            <w:rFonts w:ascii="標楷體" w:eastAsia="標楷體" w:hAnsi="標楷體" w:hint="eastAsia"/>
            <w:sz w:val="28"/>
            <w:szCs w:val="28"/>
          </w:rPr>
          <w:t>http://www.health.ntpc.gov.tw</w:t>
        </w:r>
      </w:hyperlink>
      <w:r w:rsidRPr="00F00AA3">
        <w:rPr>
          <w:rFonts w:ascii="標楷體" w:eastAsia="標楷體" w:hAnsi="標楷體" w:hint="eastAsia"/>
          <w:sz w:val="28"/>
          <w:szCs w:val="28"/>
        </w:rPr>
        <w:t>)「茲卡病毒專區」查詢或可撥打防疫專線（02）22586923，將有專人為您服務。</w:t>
      </w:r>
    </w:p>
    <w:sectPr w:rsidR="00907F5B" w:rsidRPr="00F00A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19" w:rsidRDefault="00D56D19" w:rsidP="00276FE1">
      <w:r>
        <w:separator/>
      </w:r>
    </w:p>
  </w:endnote>
  <w:endnote w:type="continuationSeparator" w:id="0">
    <w:p w:rsidR="00D56D19" w:rsidRDefault="00D56D19" w:rsidP="002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19" w:rsidRDefault="00D56D19" w:rsidP="00276FE1">
      <w:r>
        <w:separator/>
      </w:r>
    </w:p>
  </w:footnote>
  <w:footnote w:type="continuationSeparator" w:id="0">
    <w:p w:rsidR="00D56D19" w:rsidRDefault="00D56D19" w:rsidP="0027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617B1"/>
    <w:multiLevelType w:val="hybridMultilevel"/>
    <w:tmpl w:val="4EAA52D4"/>
    <w:lvl w:ilvl="0" w:tplc="4C7A4A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6C1FFC"/>
    <w:multiLevelType w:val="hybridMultilevel"/>
    <w:tmpl w:val="77E403AA"/>
    <w:lvl w:ilvl="0" w:tplc="FF52A1F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5B"/>
    <w:rsid w:val="000E74C4"/>
    <w:rsid w:val="00276FE1"/>
    <w:rsid w:val="00357531"/>
    <w:rsid w:val="003B0687"/>
    <w:rsid w:val="00907F5B"/>
    <w:rsid w:val="00927727"/>
    <w:rsid w:val="00C32930"/>
    <w:rsid w:val="00D56D19"/>
    <w:rsid w:val="00E84A6F"/>
    <w:rsid w:val="00F0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A9B7F-DDB1-4CCB-881F-0E386B02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5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5B"/>
    <w:pPr>
      <w:ind w:leftChars="200" w:left="480"/>
    </w:pPr>
  </w:style>
  <w:style w:type="character" w:styleId="a4">
    <w:name w:val="Hyperlink"/>
    <w:basedOn w:val="a0"/>
    <w:uiPriority w:val="99"/>
    <w:unhideWhenUsed/>
    <w:rsid w:val="00907F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6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6FE1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6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6FE1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nt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>NTPC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陳泓逸</dc:creator>
  <cp:lastModifiedBy>user</cp:lastModifiedBy>
  <cp:revision>2</cp:revision>
  <dcterms:created xsi:type="dcterms:W3CDTF">2016-02-17T07:11:00Z</dcterms:created>
  <dcterms:modified xsi:type="dcterms:W3CDTF">2016-02-17T07:11:00Z</dcterms:modified>
</cp:coreProperties>
</file>