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D2" w:rsidRPr="003822B6" w:rsidRDefault="00F11549">
      <w:pPr>
        <w:snapToGrid w:val="0"/>
        <w:jc w:val="center"/>
        <w:rPr>
          <w:rFonts w:ascii="標楷體" w:eastAsia="標楷體" w:hAnsi="標楷體"/>
          <w:bCs/>
          <w:spacing w:val="40"/>
          <w:sz w:val="36"/>
          <w:szCs w:val="36"/>
          <w:u w:val="single"/>
        </w:rPr>
      </w:pPr>
      <w:r w:rsidRPr="003822B6">
        <w:rPr>
          <w:rFonts w:ascii="標楷體" w:eastAsia="標楷體" w:hAnsi="標楷體" w:hint="eastAsia"/>
          <w:bCs/>
          <w:spacing w:val="40"/>
          <w:sz w:val="36"/>
          <w:szCs w:val="36"/>
          <w:u w:val="single"/>
        </w:rPr>
        <w:t>新北市</w:t>
      </w:r>
      <w:proofErr w:type="gramStart"/>
      <w:r w:rsidR="00361DD2" w:rsidRPr="003822B6">
        <w:rPr>
          <w:rFonts w:ascii="標楷體" w:eastAsia="標楷體" w:hAnsi="標楷體" w:hint="eastAsia"/>
          <w:bCs/>
          <w:spacing w:val="40"/>
          <w:sz w:val="36"/>
          <w:szCs w:val="36"/>
          <w:u w:val="single"/>
        </w:rPr>
        <w:t>私立醒</w:t>
      </w:r>
      <w:proofErr w:type="gramEnd"/>
      <w:r w:rsidR="00361DD2" w:rsidRPr="003822B6">
        <w:rPr>
          <w:rFonts w:ascii="標楷體" w:eastAsia="標楷體" w:hAnsi="標楷體" w:hint="eastAsia"/>
          <w:bCs/>
          <w:spacing w:val="40"/>
          <w:sz w:val="36"/>
          <w:szCs w:val="36"/>
          <w:u w:val="single"/>
        </w:rPr>
        <w:t>吾高級中學</w:t>
      </w:r>
    </w:p>
    <w:p w:rsidR="00361DD2" w:rsidRPr="009D3177" w:rsidRDefault="00954379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pacing w:val="40"/>
          <w:sz w:val="40"/>
          <w:szCs w:val="40"/>
          <w:u w:val="single"/>
        </w:rPr>
      </w:pPr>
      <w:r w:rsidRPr="009D3177">
        <w:rPr>
          <w:rFonts w:ascii="標楷體" w:eastAsia="標楷體" w:hAnsi="標楷體" w:hint="eastAsia"/>
          <w:b/>
          <w:bCs/>
          <w:spacing w:val="40"/>
          <w:sz w:val="36"/>
          <w:szCs w:val="36"/>
          <w:u w:val="single"/>
        </w:rPr>
        <w:t>會計憑證調閱申請單</w:t>
      </w:r>
    </w:p>
    <w:p w:rsidR="007C173D" w:rsidRPr="003822B6" w:rsidRDefault="007C173D" w:rsidP="007C173D">
      <w:pPr>
        <w:snapToGrid w:val="0"/>
        <w:spacing w:beforeLines="20" w:before="72" w:afterLines="20" w:after="72" w:line="0" w:lineRule="atLeast"/>
        <w:rPr>
          <w:rFonts w:ascii="標楷體" w:eastAsia="標楷體" w:hAnsi="標楷體"/>
          <w:spacing w:val="40"/>
          <w:sz w:val="28"/>
          <w:szCs w:val="28"/>
        </w:rPr>
      </w:pPr>
      <w:r w:rsidRPr="00954379">
        <w:rPr>
          <w:rFonts w:ascii="標楷體" w:eastAsia="標楷體" w:hAnsi="標楷體" w:hint="eastAsia"/>
        </w:rPr>
        <w:t>編號：</w:t>
      </w:r>
      <w:r w:rsidRPr="00954379">
        <w:rPr>
          <w:rFonts w:ascii="標楷體" w:eastAsia="標楷體" w:hAnsi="標楷體" w:hint="eastAsia"/>
          <w:color w:val="D9D9D9" w:themeColor="background1" w:themeShade="D9"/>
        </w:rPr>
        <w:t>(會</w:t>
      </w:r>
      <w:r w:rsidRPr="00D43835">
        <w:rPr>
          <w:rFonts w:ascii="標楷體" w:eastAsia="標楷體" w:hAnsi="標楷體" w:hint="eastAsia"/>
          <w:color w:val="D9D9D9" w:themeColor="background1" w:themeShade="D9"/>
        </w:rPr>
        <w:t>計</w:t>
      </w:r>
      <w:r w:rsidRPr="00954379">
        <w:rPr>
          <w:rFonts w:ascii="標楷體" w:eastAsia="標楷體" w:hAnsi="標楷體" w:hint="eastAsia"/>
          <w:color w:val="D9D9D9" w:themeColor="background1" w:themeShade="D9"/>
        </w:rPr>
        <w:t>室</w:t>
      </w:r>
      <w:r w:rsidR="00954379">
        <w:rPr>
          <w:rFonts w:ascii="標楷體" w:eastAsia="標楷體" w:hAnsi="標楷體" w:hint="eastAsia"/>
          <w:color w:val="D9D9D9" w:themeColor="background1" w:themeShade="D9"/>
        </w:rPr>
        <w:t>填寫</w:t>
      </w:r>
      <w:r w:rsidRPr="00954379">
        <w:rPr>
          <w:rFonts w:ascii="標楷體" w:eastAsia="標楷體" w:hAnsi="標楷體" w:hint="eastAsia"/>
          <w:color w:val="D9D9D9" w:themeColor="background1" w:themeShade="D9"/>
        </w:rPr>
        <w:t>)</w:t>
      </w:r>
      <w:r>
        <w:rPr>
          <w:rFonts w:ascii="標楷體" w:eastAsia="標楷體" w:hAnsi="標楷體" w:hint="eastAsia"/>
        </w:rPr>
        <w:t xml:space="preserve">　　　</w:t>
      </w:r>
      <w:r w:rsidR="00954379">
        <w:rPr>
          <w:rFonts w:ascii="標楷體" w:eastAsia="標楷體" w:hAnsi="標楷體" w:hint="eastAsia"/>
        </w:rPr>
        <w:t xml:space="preserve">　　　　　　　　　　　　</w:t>
      </w:r>
      <w:r w:rsidR="00954379">
        <w:rPr>
          <w:rFonts w:ascii="標楷體" w:eastAsia="標楷體" w:hAnsi="標楷體" w:hint="eastAsia"/>
          <w:spacing w:val="40"/>
          <w:sz w:val="28"/>
          <w:szCs w:val="28"/>
        </w:rPr>
        <w:t>申請日期：</w:t>
      </w:r>
      <w:r w:rsidRPr="003822B6">
        <w:rPr>
          <w:rFonts w:ascii="標楷體" w:eastAsia="標楷體" w:hAnsi="標楷體" w:hint="eastAsia"/>
          <w:spacing w:val="40"/>
          <w:sz w:val="28"/>
          <w:szCs w:val="28"/>
        </w:rPr>
        <w:t xml:space="preserve">   年  月  日</w:t>
      </w:r>
    </w:p>
    <w:p w:rsidR="00361DD2" w:rsidRPr="007C173D" w:rsidRDefault="00361DD2">
      <w:pPr>
        <w:snapToGrid w:val="0"/>
        <w:jc w:val="center"/>
        <w:rPr>
          <w:rFonts w:ascii="標楷體" w:eastAsia="標楷體" w:hAnsi="標楷體"/>
          <w:spacing w:val="40"/>
          <w:sz w:val="4"/>
        </w:rPr>
      </w:pPr>
    </w:p>
    <w:tbl>
      <w:tblPr>
        <w:tblW w:w="10622" w:type="dxa"/>
        <w:tblInd w:w="-3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453"/>
        <w:gridCol w:w="870"/>
        <w:gridCol w:w="661"/>
        <w:gridCol w:w="1995"/>
        <w:gridCol w:w="1691"/>
        <w:gridCol w:w="964"/>
        <w:gridCol w:w="453"/>
        <w:gridCol w:w="2203"/>
      </w:tblGrid>
      <w:tr w:rsidR="00317863" w:rsidRPr="003822B6" w:rsidTr="00973E8B">
        <w:trPr>
          <w:cantSplit/>
          <w:trHeight w:val="35"/>
        </w:trPr>
        <w:tc>
          <w:tcPr>
            <w:tcW w:w="1785" w:type="dxa"/>
            <w:gridSpan w:val="2"/>
            <w:vAlign w:val="center"/>
          </w:tcPr>
          <w:p w:rsidR="00317863" w:rsidRDefault="00317863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調閱申請人</w:t>
            </w:r>
          </w:p>
          <w:p w:rsidR="00317863" w:rsidRPr="003822B6" w:rsidRDefault="00317863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(含代碼)</w:t>
            </w:r>
          </w:p>
        </w:tc>
        <w:tc>
          <w:tcPr>
            <w:tcW w:w="3526" w:type="dxa"/>
            <w:gridSpan w:val="3"/>
            <w:vAlign w:val="center"/>
          </w:tcPr>
          <w:p w:rsidR="00317863" w:rsidRPr="003822B6" w:rsidRDefault="00317863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vAlign w:val="center"/>
          </w:tcPr>
          <w:p w:rsidR="00317863" w:rsidRDefault="00317863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調閱單位</w:t>
            </w:r>
          </w:p>
          <w:p w:rsidR="00317863" w:rsidRPr="003822B6" w:rsidRDefault="00317863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(含代碼)</w:t>
            </w:r>
          </w:p>
        </w:tc>
        <w:tc>
          <w:tcPr>
            <w:tcW w:w="3620" w:type="dxa"/>
            <w:gridSpan w:val="3"/>
            <w:vAlign w:val="center"/>
          </w:tcPr>
          <w:p w:rsidR="00317863" w:rsidRPr="003822B6" w:rsidRDefault="00317863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7863" w:rsidRPr="003822B6" w:rsidTr="00973E8B">
        <w:trPr>
          <w:cantSplit/>
          <w:trHeight w:val="46"/>
        </w:trPr>
        <w:tc>
          <w:tcPr>
            <w:tcW w:w="1785" w:type="dxa"/>
            <w:gridSpan w:val="2"/>
            <w:vAlign w:val="center"/>
          </w:tcPr>
          <w:p w:rsidR="00317863" w:rsidRPr="003822B6" w:rsidRDefault="00317863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調閱事由/原因</w:t>
            </w:r>
          </w:p>
        </w:tc>
        <w:tc>
          <w:tcPr>
            <w:tcW w:w="8837" w:type="dxa"/>
            <w:gridSpan w:val="7"/>
            <w:vAlign w:val="center"/>
          </w:tcPr>
          <w:p w:rsidR="00317863" w:rsidRDefault="00317863" w:rsidP="00EB3F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C0EF0" w:rsidRPr="003822B6" w:rsidRDefault="00BC0EF0" w:rsidP="00EB3F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74749" w:rsidRPr="003822B6" w:rsidTr="00973E8B">
        <w:trPr>
          <w:cantSplit/>
          <w:trHeight w:val="679"/>
        </w:trPr>
        <w:tc>
          <w:tcPr>
            <w:tcW w:w="1785" w:type="dxa"/>
            <w:gridSpan w:val="2"/>
            <w:vAlign w:val="center"/>
          </w:tcPr>
          <w:p w:rsidR="00074749" w:rsidRPr="003822B6" w:rsidRDefault="00352A18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調閱方式</w:t>
            </w:r>
          </w:p>
        </w:tc>
        <w:tc>
          <w:tcPr>
            <w:tcW w:w="8837" w:type="dxa"/>
            <w:gridSpan w:val="7"/>
            <w:vAlign w:val="center"/>
          </w:tcPr>
          <w:p w:rsidR="00352A18" w:rsidRDefault="00352A18" w:rsidP="00EB3F7F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82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調閱（僅限於會計室內，原件不得攜出）</w:t>
            </w:r>
          </w:p>
          <w:p w:rsidR="00352A18" w:rsidRDefault="00352A18" w:rsidP="00EB3F7F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82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影印（僅限於會計室內，原件不得攜出）</w:t>
            </w:r>
          </w:p>
          <w:p w:rsidR="00074749" w:rsidRDefault="00352A18" w:rsidP="00EB3F7F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82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借調/</w:t>
            </w:r>
            <w:r w:rsidRPr="00352A18">
              <w:rPr>
                <w:rFonts w:ascii="標楷體" w:eastAsia="標楷體" w:hAnsi="標楷體" w:hint="eastAsia"/>
              </w:rPr>
              <w:t>領回</w:t>
            </w:r>
            <w:r>
              <w:rPr>
                <w:rFonts w:ascii="標楷體" w:eastAsia="標楷體" w:hAnsi="標楷體" w:hint="eastAsia"/>
              </w:rPr>
              <w:t>（</w:t>
            </w:r>
            <w:r w:rsidRPr="00352A18">
              <w:rPr>
                <w:rFonts w:ascii="標楷體" w:eastAsia="標楷體" w:hAnsi="標楷體" w:hint="eastAsia"/>
              </w:rPr>
              <w:t>請檢附</w:t>
            </w:r>
            <w:r>
              <w:rPr>
                <w:rFonts w:ascii="標楷體" w:eastAsia="標楷體" w:hAnsi="標楷體" w:hint="eastAsia"/>
              </w:rPr>
              <w:t>有</w:t>
            </w:r>
            <w:r w:rsidR="00973E8B">
              <w:rPr>
                <w:rFonts w:ascii="標楷體" w:eastAsia="標楷體" w:hAnsi="標楷體" w:hint="eastAsia"/>
              </w:rPr>
              <w:t>權</w:t>
            </w:r>
            <w:r>
              <w:rPr>
                <w:rFonts w:ascii="標楷體" w:eastAsia="標楷體" w:hAnsi="標楷體" w:hint="eastAsia"/>
              </w:rPr>
              <w:t>借調之</w:t>
            </w:r>
            <w:r w:rsidRPr="00352A18">
              <w:rPr>
                <w:rFonts w:ascii="標楷體" w:eastAsia="標楷體" w:hAnsi="標楷體" w:hint="eastAsia"/>
              </w:rPr>
              <w:t>機關</w:t>
            </w:r>
            <w:r>
              <w:rPr>
                <w:rFonts w:ascii="標楷體" w:eastAsia="標楷體" w:hAnsi="標楷體" w:hint="eastAsia"/>
              </w:rPr>
              <w:t>或單位</w:t>
            </w:r>
            <w:r w:rsidRPr="00352A18">
              <w:rPr>
                <w:rFonts w:ascii="標楷體" w:eastAsia="標楷體" w:hAnsi="標楷體" w:hint="eastAsia"/>
              </w:rPr>
              <w:t>來函</w:t>
            </w:r>
            <w:r>
              <w:rPr>
                <w:rFonts w:ascii="標楷體" w:eastAsia="標楷體" w:hAnsi="標楷體" w:hint="eastAsia"/>
              </w:rPr>
              <w:t>及核准簽呈）</w:t>
            </w:r>
          </w:p>
          <w:p w:rsidR="00352A18" w:rsidRDefault="00352A18" w:rsidP="00EB3F7F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 </w:t>
            </w:r>
            <w:r w:rsidRPr="00352A18">
              <w:rPr>
                <w:rFonts w:ascii="標楷體" w:eastAsia="標楷體" w:hAnsi="標楷體" w:hint="eastAsia"/>
              </w:rPr>
              <w:t>借調預期歸還日期：   年  月  日</w:t>
            </w:r>
          </w:p>
          <w:p w:rsidR="00352A18" w:rsidRDefault="00352A18" w:rsidP="00EB3F7F">
            <w:pPr>
              <w:spacing w:line="300" w:lineRule="exact"/>
              <w:ind w:firstLineChars="150" w:firstLine="36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Pr="00352A18">
              <w:rPr>
                <w:rFonts w:ascii="標楷體" w:eastAsia="標楷體" w:hAnsi="標楷體" w:hint="eastAsia"/>
              </w:rPr>
              <w:t>應於</w:t>
            </w:r>
            <w:r>
              <w:rPr>
                <w:rFonts w:ascii="標楷體" w:eastAsia="標楷體" w:hAnsi="標楷體" w:hint="eastAsia"/>
              </w:rPr>
              <w:t>1個月</w:t>
            </w:r>
            <w:r w:rsidRPr="00352A18">
              <w:rPr>
                <w:rFonts w:ascii="標楷體" w:eastAsia="標楷體" w:hAnsi="標楷體" w:hint="eastAsia"/>
              </w:rPr>
              <w:t>內歸還，期滿仍需繼續使用，應提出展期申請)</w:t>
            </w:r>
          </w:p>
          <w:p w:rsidR="00F90C8F" w:rsidRPr="00F90C8F" w:rsidRDefault="00F90C8F" w:rsidP="00EB3F7F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＿＿＿＿＿＿＿＿＿＿＿＿＿＿（請說明）</w:t>
            </w:r>
          </w:p>
        </w:tc>
      </w:tr>
      <w:tr w:rsidR="00F90C8F" w:rsidRPr="003822B6" w:rsidTr="00973E8B">
        <w:trPr>
          <w:cantSplit/>
          <w:trHeight w:val="50"/>
        </w:trPr>
        <w:tc>
          <w:tcPr>
            <w:tcW w:w="10622" w:type="dxa"/>
            <w:gridSpan w:val="9"/>
            <w:vAlign w:val="center"/>
          </w:tcPr>
          <w:p w:rsidR="00F90C8F" w:rsidRPr="00EB3F7F" w:rsidRDefault="00F90C8F" w:rsidP="00EB3F7F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EB3F7F">
              <w:rPr>
                <w:rFonts w:ascii="標楷體" w:eastAsia="標楷體" w:hAnsi="標楷體" w:hint="eastAsia"/>
                <w:b/>
              </w:rPr>
              <w:t>調　閱　傳　票　明　細</w:t>
            </w:r>
            <w:r w:rsidR="005E4DDE" w:rsidRPr="005E4DDE">
              <w:rPr>
                <w:rFonts w:ascii="標楷體" w:eastAsia="標楷體" w:hAnsi="標楷體" w:hint="eastAsia"/>
              </w:rPr>
              <w:t>（若表格不敷使用，可另行檢附文件）</w:t>
            </w:r>
          </w:p>
        </w:tc>
      </w:tr>
      <w:tr w:rsidR="00E245A9" w:rsidRPr="003822B6" w:rsidTr="00973E8B">
        <w:trPr>
          <w:cantSplit/>
          <w:trHeight w:val="50"/>
        </w:trPr>
        <w:tc>
          <w:tcPr>
            <w:tcW w:w="1332" w:type="dxa"/>
            <w:vAlign w:val="center"/>
          </w:tcPr>
          <w:p w:rsidR="00E245A9" w:rsidRPr="003822B6" w:rsidRDefault="00E245A9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傳票學年度</w:t>
            </w:r>
          </w:p>
        </w:tc>
        <w:tc>
          <w:tcPr>
            <w:tcW w:w="1984" w:type="dxa"/>
            <w:gridSpan w:val="3"/>
            <w:vAlign w:val="center"/>
          </w:tcPr>
          <w:p w:rsidR="009C7892" w:rsidRDefault="00E245A9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傳票號碼</w:t>
            </w:r>
          </w:p>
          <w:p w:rsidR="00E245A9" w:rsidRPr="003822B6" w:rsidRDefault="009C7892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(會計確認調閱)</w:t>
            </w:r>
          </w:p>
        </w:tc>
        <w:tc>
          <w:tcPr>
            <w:tcW w:w="5103" w:type="dxa"/>
            <w:gridSpan w:val="4"/>
            <w:vAlign w:val="center"/>
          </w:tcPr>
          <w:p w:rsidR="00E245A9" w:rsidRPr="003822B6" w:rsidRDefault="00E245A9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傳票內容摘要</w:t>
            </w:r>
            <w:bookmarkStart w:id="0" w:name="_GoBack"/>
            <w:bookmarkEnd w:id="0"/>
          </w:p>
        </w:tc>
        <w:tc>
          <w:tcPr>
            <w:tcW w:w="2203" w:type="dxa"/>
            <w:vAlign w:val="center"/>
          </w:tcPr>
          <w:p w:rsidR="009C7892" w:rsidRDefault="00263C09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傳票/憑證單/附件</w:t>
            </w:r>
          </w:p>
          <w:p w:rsidR="00E245A9" w:rsidRPr="003822B6" w:rsidRDefault="00263C09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張數</w:t>
            </w:r>
          </w:p>
        </w:tc>
      </w:tr>
      <w:tr w:rsidR="00E245A9" w:rsidRPr="003822B6" w:rsidTr="00973E8B">
        <w:trPr>
          <w:cantSplit/>
          <w:trHeight w:val="607"/>
        </w:trPr>
        <w:tc>
          <w:tcPr>
            <w:tcW w:w="1332" w:type="dxa"/>
            <w:vAlign w:val="center"/>
          </w:tcPr>
          <w:p w:rsidR="00E245A9" w:rsidRPr="003822B6" w:rsidRDefault="00E245A9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245A9" w:rsidRPr="003822B6" w:rsidRDefault="009C7892" w:rsidP="00EB3F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822B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03" w:type="dxa"/>
            <w:gridSpan w:val="4"/>
            <w:vAlign w:val="center"/>
          </w:tcPr>
          <w:p w:rsidR="00E245A9" w:rsidRPr="003822B6" w:rsidRDefault="00E245A9" w:rsidP="00EB3F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vAlign w:val="center"/>
          </w:tcPr>
          <w:p w:rsidR="00263C09" w:rsidRDefault="00263C09" w:rsidP="00EB3F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　票：　　張</w:t>
            </w:r>
          </w:p>
          <w:p w:rsidR="00E245A9" w:rsidRDefault="00263C09" w:rsidP="00EB3F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憑證單：　　張</w:t>
            </w:r>
          </w:p>
          <w:p w:rsidR="00263C09" w:rsidRPr="00263C09" w:rsidRDefault="00263C09" w:rsidP="00EB3F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　件：　　張</w:t>
            </w:r>
          </w:p>
        </w:tc>
      </w:tr>
      <w:tr w:rsidR="00263C09" w:rsidRPr="003822B6" w:rsidTr="00973E8B">
        <w:trPr>
          <w:cantSplit/>
          <w:trHeight w:val="210"/>
        </w:trPr>
        <w:tc>
          <w:tcPr>
            <w:tcW w:w="1332" w:type="dxa"/>
            <w:vAlign w:val="center"/>
          </w:tcPr>
          <w:p w:rsidR="00263C09" w:rsidRPr="003822B6" w:rsidRDefault="00263C09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63C09" w:rsidRPr="003822B6" w:rsidRDefault="009C7892" w:rsidP="00EB3F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822B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03" w:type="dxa"/>
            <w:gridSpan w:val="4"/>
            <w:vAlign w:val="center"/>
          </w:tcPr>
          <w:p w:rsidR="00263C09" w:rsidRPr="003822B6" w:rsidRDefault="00263C09" w:rsidP="00EB3F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vAlign w:val="center"/>
          </w:tcPr>
          <w:p w:rsidR="00263C09" w:rsidRDefault="00263C09" w:rsidP="00EB3F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　票：　　張</w:t>
            </w:r>
          </w:p>
          <w:p w:rsidR="00263C09" w:rsidRDefault="00263C09" w:rsidP="00EB3F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憑證單：　　張</w:t>
            </w:r>
          </w:p>
          <w:p w:rsidR="00263C09" w:rsidRDefault="00263C09" w:rsidP="00EB3F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　件：　　張</w:t>
            </w:r>
          </w:p>
        </w:tc>
      </w:tr>
      <w:tr w:rsidR="00263C09" w:rsidRPr="003822B6" w:rsidTr="00973E8B">
        <w:trPr>
          <w:cantSplit/>
          <w:trHeight w:val="97"/>
        </w:trPr>
        <w:tc>
          <w:tcPr>
            <w:tcW w:w="1332" w:type="dxa"/>
            <w:vAlign w:val="center"/>
          </w:tcPr>
          <w:p w:rsidR="00263C09" w:rsidRPr="003822B6" w:rsidRDefault="00263C09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63C09" w:rsidRPr="003822B6" w:rsidRDefault="009C7892" w:rsidP="00EB3F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822B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103" w:type="dxa"/>
            <w:gridSpan w:val="4"/>
            <w:vAlign w:val="center"/>
          </w:tcPr>
          <w:p w:rsidR="00263C09" w:rsidRPr="003822B6" w:rsidRDefault="00263C09" w:rsidP="00EB3F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vAlign w:val="center"/>
          </w:tcPr>
          <w:p w:rsidR="00263C09" w:rsidRDefault="00263C09" w:rsidP="00EB3F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　票：　　張</w:t>
            </w:r>
          </w:p>
          <w:p w:rsidR="00263C09" w:rsidRDefault="00263C09" w:rsidP="00EB3F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憑證單：　　張</w:t>
            </w:r>
          </w:p>
          <w:p w:rsidR="00263C09" w:rsidRDefault="00263C09" w:rsidP="00EB3F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　件：　　張</w:t>
            </w:r>
          </w:p>
        </w:tc>
      </w:tr>
      <w:tr w:rsidR="00263C09" w:rsidRPr="003822B6" w:rsidTr="00973E8B">
        <w:trPr>
          <w:cantSplit/>
          <w:trHeight w:val="50"/>
        </w:trPr>
        <w:tc>
          <w:tcPr>
            <w:tcW w:w="10622" w:type="dxa"/>
            <w:gridSpan w:val="9"/>
            <w:vAlign w:val="center"/>
          </w:tcPr>
          <w:p w:rsidR="00263C09" w:rsidRDefault="00263C09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43835">
              <w:rPr>
                <w:rFonts w:ascii="標楷體" w:eastAsia="標楷體" w:hAnsi="標楷體" w:hint="eastAsia"/>
                <w:b/>
              </w:rPr>
              <w:t>調　閱　傳　票　審　核</w:t>
            </w:r>
            <w:r w:rsidRPr="00D43835">
              <w:rPr>
                <w:rFonts w:ascii="標楷體" w:eastAsia="標楷體" w:hAnsi="標楷體" w:hint="eastAsia"/>
                <w:color w:val="FF0000"/>
              </w:rPr>
              <w:t>（核章完後才可進行調閱）</w:t>
            </w:r>
          </w:p>
        </w:tc>
      </w:tr>
      <w:tr w:rsidR="00352A18" w:rsidRPr="003822B6" w:rsidTr="00973E8B">
        <w:trPr>
          <w:trHeight w:val="59"/>
        </w:trPr>
        <w:tc>
          <w:tcPr>
            <w:tcW w:w="2655" w:type="dxa"/>
            <w:gridSpan w:val="3"/>
            <w:vAlign w:val="center"/>
          </w:tcPr>
          <w:p w:rsidR="00352A18" w:rsidRPr="003822B6" w:rsidRDefault="00352A18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3822B6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656" w:type="dxa"/>
            <w:gridSpan w:val="2"/>
            <w:vAlign w:val="center"/>
          </w:tcPr>
          <w:p w:rsidR="00352A18" w:rsidRPr="003822B6" w:rsidRDefault="00F90C8F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r w:rsidR="00352A18">
              <w:rPr>
                <w:rFonts w:ascii="標楷體" w:eastAsia="標楷體" w:hAnsi="標楷體" w:hint="eastAsia"/>
              </w:rPr>
              <w:t>辦</w:t>
            </w:r>
            <w:r w:rsidR="00352A18" w:rsidRPr="003822B6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(原承辦單位)</w:t>
            </w:r>
          </w:p>
        </w:tc>
        <w:tc>
          <w:tcPr>
            <w:tcW w:w="2655" w:type="dxa"/>
            <w:gridSpan w:val="2"/>
            <w:vAlign w:val="center"/>
          </w:tcPr>
          <w:p w:rsidR="00352A18" w:rsidRPr="003822B6" w:rsidRDefault="00352A18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22B6">
              <w:rPr>
                <w:rFonts w:ascii="標楷體" w:eastAsia="標楷體" w:hAnsi="標楷體" w:hint="eastAsia"/>
              </w:rPr>
              <w:t>會計單位</w:t>
            </w:r>
          </w:p>
        </w:tc>
        <w:tc>
          <w:tcPr>
            <w:tcW w:w="2656" w:type="dxa"/>
            <w:gridSpan w:val="2"/>
            <w:vAlign w:val="center"/>
          </w:tcPr>
          <w:p w:rsidR="00352A18" w:rsidRPr="003822B6" w:rsidRDefault="00352A18" w:rsidP="00EB3F7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22B6">
              <w:rPr>
                <w:rFonts w:ascii="標楷體" w:eastAsia="標楷體" w:hAnsi="標楷體" w:hint="eastAsia"/>
              </w:rPr>
              <w:t>校</w:t>
            </w:r>
            <w:r w:rsidR="00F90C8F">
              <w:rPr>
                <w:rFonts w:ascii="標楷體" w:eastAsia="標楷體" w:hAnsi="標楷體" w:hint="eastAsia"/>
              </w:rPr>
              <w:t xml:space="preserve">　</w:t>
            </w:r>
            <w:r w:rsidRPr="003822B6">
              <w:rPr>
                <w:rFonts w:ascii="標楷體" w:eastAsia="標楷體" w:hAnsi="標楷體" w:hint="eastAsia"/>
              </w:rPr>
              <w:t>長</w:t>
            </w:r>
          </w:p>
        </w:tc>
      </w:tr>
      <w:tr w:rsidR="00352A18" w:rsidRPr="003822B6" w:rsidTr="00A0328D">
        <w:trPr>
          <w:trHeight w:val="843"/>
        </w:trPr>
        <w:tc>
          <w:tcPr>
            <w:tcW w:w="2655" w:type="dxa"/>
            <w:gridSpan w:val="3"/>
            <w:tcBorders>
              <w:bottom w:val="thickThinSmallGap" w:sz="24" w:space="0" w:color="auto"/>
            </w:tcBorders>
          </w:tcPr>
          <w:p w:rsidR="00352A18" w:rsidRPr="003822B6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3822B6">
              <w:rPr>
                <w:rFonts w:ascii="標楷體" w:eastAsia="標楷體" w:hAnsi="標楷體" w:hint="eastAsia"/>
              </w:rPr>
              <w:t>人</w:t>
            </w:r>
          </w:p>
          <w:p w:rsidR="00352A18" w:rsidRPr="003822B6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52A18" w:rsidRPr="003822B6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52A18" w:rsidRPr="003822B6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822B6">
              <w:rPr>
                <w:rFonts w:ascii="標楷體" w:eastAsia="標楷體" w:hAnsi="標楷體" w:hint="eastAsia"/>
              </w:rPr>
              <w:t>單位主管</w:t>
            </w:r>
          </w:p>
          <w:p w:rsidR="00352A18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B3F7F" w:rsidRPr="003822B6" w:rsidRDefault="00EB3F7F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gridSpan w:val="2"/>
            <w:tcBorders>
              <w:bottom w:val="thickThinSmallGap" w:sz="24" w:space="0" w:color="auto"/>
            </w:tcBorders>
          </w:tcPr>
          <w:p w:rsidR="00352A18" w:rsidRPr="003822B6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822B6">
              <w:rPr>
                <w:rFonts w:ascii="標楷體" w:eastAsia="標楷體" w:hAnsi="標楷體" w:hint="eastAsia"/>
              </w:rPr>
              <w:t>經辦人</w:t>
            </w:r>
          </w:p>
          <w:p w:rsidR="00352A18" w:rsidRPr="003822B6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52A18" w:rsidRPr="003822B6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52A18" w:rsidRPr="003822B6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822B6">
              <w:rPr>
                <w:rFonts w:ascii="標楷體" w:eastAsia="標楷體" w:hAnsi="標楷體" w:hint="eastAsia"/>
              </w:rPr>
              <w:t>單位主管</w:t>
            </w:r>
          </w:p>
          <w:p w:rsidR="00352A18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B3F7F" w:rsidRPr="003822B6" w:rsidRDefault="00EB3F7F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gridSpan w:val="2"/>
            <w:tcBorders>
              <w:bottom w:val="thickThinSmallGap" w:sz="24" w:space="0" w:color="auto"/>
            </w:tcBorders>
          </w:tcPr>
          <w:p w:rsidR="00352A18" w:rsidRPr="003822B6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822B6">
              <w:rPr>
                <w:rFonts w:ascii="標楷體" w:eastAsia="標楷體" w:hAnsi="標楷體" w:hint="eastAsia"/>
              </w:rPr>
              <w:t>審核</w:t>
            </w:r>
          </w:p>
          <w:p w:rsidR="00352A18" w:rsidRPr="003822B6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52A18" w:rsidRPr="003822B6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52A18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822B6">
              <w:rPr>
                <w:rFonts w:ascii="標楷體" w:eastAsia="標楷體" w:hAnsi="標楷體" w:hint="eastAsia"/>
              </w:rPr>
              <w:t>會計主任</w:t>
            </w:r>
          </w:p>
          <w:p w:rsidR="00EB3F7F" w:rsidRDefault="00EB3F7F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B3F7F" w:rsidRPr="003822B6" w:rsidRDefault="00EB3F7F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gridSpan w:val="2"/>
            <w:tcBorders>
              <w:bottom w:val="thickThinSmallGap" w:sz="24" w:space="0" w:color="auto"/>
            </w:tcBorders>
          </w:tcPr>
          <w:p w:rsidR="00352A18" w:rsidRPr="003822B6" w:rsidRDefault="00352A18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3C09" w:rsidRPr="003822B6" w:rsidTr="00A0328D">
        <w:trPr>
          <w:trHeight w:val="50"/>
        </w:trPr>
        <w:tc>
          <w:tcPr>
            <w:tcW w:w="10622" w:type="dxa"/>
            <w:gridSpan w:val="9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263C09" w:rsidRPr="003822B6" w:rsidRDefault="00263C09" w:rsidP="00EB3F7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43835">
              <w:rPr>
                <w:rFonts w:ascii="標楷體" w:eastAsia="標楷體" w:hAnsi="標楷體" w:hint="eastAsia"/>
                <w:b/>
              </w:rPr>
              <w:t>調　閱　傳　票　情　形</w:t>
            </w:r>
            <w:r>
              <w:rPr>
                <w:rFonts w:ascii="標楷體" w:eastAsia="標楷體" w:hAnsi="標楷體" w:hint="eastAsia"/>
              </w:rPr>
              <w:t>（會計單位填寫）</w:t>
            </w:r>
          </w:p>
        </w:tc>
      </w:tr>
      <w:tr w:rsidR="00D43835" w:rsidRPr="003822B6" w:rsidTr="00A0328D">
        <w:trPr>
          <w:trHeight w:val="50"/>
        </w:trPr>
        <w:tc>
          <w:tcPr>
            <w:tcW w:w="2655" w:type="dxa"/>
            <w:gridSpan w:val="3"/>
            <w:tcBorders>
              <w:left w:val="thickThinSmallGap" w:sz="24" w:space="0" w:color="auto"/>
              <w:bottom w:val="single" w:sz="12" w:space="0" w:color="auto"/>
            </w:tcBorders>
          </w:tcPr>
          <w:p w:rsidR="00D43835" w:rsidRDefault="00D43835" w:rsidP="00EB3F7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調閱日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/　/　簽收</w:t>
            </w:r>
          </w:p>
        </w:tc>
        <w:tc>
          <w:tcPr>
            <w:tcW w:w="2656" w:type="dxa"/>
            <w:gridSpan w:val="2"/>
            <w:tcBorders>
              <w:bottom w:val="single" w:sz="12" w:space="0" w:color="auto"/>
            </w:tcBorders>
          </w:tcPr>
          <w:p w:rsidR="00D43835" w:rsidRDefault="00D43835" w:rsidP="00EB3F7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備註事項</w:t>
            </w:r>
          </w:p>
        </w:tc>
        <w:tc>
          <w:tcPr>
            <w:tcW w:w="2655" w:type="dxa"/>
            <w:gridSpan w:val="2"/>
            <w:tcBorders>
              <w:bottom w:val="single" w:sz="12" w:space="0" w:color="auto"/>
            </w:tcBorders>
          </w:tcPr>
          <w:p w:rsidR="00D43835" w:rsidRDefault="00D43835" w:rsidP="00EB3F7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歸檔日　　/　/　簽收</w:t>
            </w:r>
          </w:p>
        </w:tc>
        <w:tc>
          <w:tcPr>
            <w:tcW w:w="2656" w:type="dxa"/>
            <w:gridSpan w:val="2"/>
            <w:tcBorders>
              <w:bottom w:val="single" w:sz="12" w:space="0" w:color="auto"/>
              <w:right w:val="thinThickSmallGap" w:sz="24" w:space="0" w:color="auto"/>
            </w:tcBorders>
          </w:tcPr>
          <w:p w:rsidR="00D43835" w:rsidRDefault="00D43835" w:rsidP="00EB3F7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備註事項</w:t>
            </w:r>
          </w:p>
        </w:tc>
      </w:tr>
      <w:tr w:rsidR="00D43835" w:rsidRPr="003822B6" w:rsidTr="00A0328D">
        <w:trPr>
          <w:trHeight w:val="611"/>
        </w:trPr>
        <w:tc>
          <w:tcPr>
            <w:tcW w:w="2655" w:type="dxa"/>
            <w:gridSpan w:val="3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43835" w:rsidRDefault="00D43835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D43835" w:rsidRDefault="00D43835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43835" w:rsidRDefault="00D43835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43835" w:rsidRDefault="00D43835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會計單位</w:t>
            </w:r>
          </w:p>
          <w:p w:rsidR="00EB3F7F" w:rsidRDefault="00EB3F7F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B3F7F" w:rsidRDefault="00EB3F7F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gridSpan w:val="2"/>
            <w:tcBorders>
              <w:bottom w:val="thinThickSmallGap" w:sz="24" w:space="0" w:color="auto"/>
            </w:tcBorders>
          </w:tcPr>
          <w:p w:rsidR="00D43835" w:rsidRPr="003822B6" w:rsidRDefault="00D43835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gridSpan w:val="2"/>
            <w:tcBorders>
              <w:bottom w:val="thinThickSmallGap" w:sz="24" w:space="0" w:color="auto"/>
            </w:tcBorders>
          </w:tcPr>
          <w:p w:rsidR="00D43835" w:rsidRDefault="00D43835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歸還人</w:t>
            </w:r>
          </w:p>
          <w:p w:rsidR="00D43835" w:rsidRDefault="00D43835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43835" w:rsidRDefault="00D43835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43835" w:rsidRDefault="00D43835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會計單位</w:t>
            </w:r>
          </w:p>
          <w:p w:rsidR="00EB3F7F" w:rsidRDefault="00EB3F7F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B3F7F" w:rsidRPr="003822B6" w:rsidRDefault="00EB3F7F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43835" w:rsidRPr="00263C09" w:rsidRDefault="00D43835" w:rsidP="00EB3F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4ABE" w:rsidRPr="003822B6" w:rsidTr="00A0328D">
        <w:trPr>
          <w:cantSplit/>
          <w:trHeight w:val="1049"/>
        </w:trPr>
        <w:tc>
          <w:tcPr>
            <w:tcW w:w="10622" w:type="dxa"/>
            <w:gridSpan w:val="9"/>
            <w:tcBorders>
              <w:top w:val="thinThickSmallGap" w:sz="24" w:space="0" w:color="auto"/>
            </w:tcBorders>
            <w:vAlign w:val="center"/>
          </w:tcPr>
          <w:p w:rsidR="00BC0EF0" w:rsidRPr="00BC0EF0" w:rsidRDefault="00BC0EF0" w:rsidP="00EB3F7F">
            <w:pPr>
              <w:snapToGrid w:val="0"/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C0EF0">
              <w:rPr>
                <w:rFonts w:ascii="標楷體" w:eastAsia="標楷體" w:hAnsi="標楷體" w:hint="eastAsia"/>
              </w:rPr>
              <w:t>注意事項：</w:t>
            </w:r>
          </w:p>
          <w:p w:rsidR="00BC0EF0" w:rsidRPr="00BC0EF0" w:rsidRDefault="00BC0EF0" w:rsidP="00EB3F7F">
            <w:pPr>
              <w:snapToGrid w:val="0"/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C0EF0">
              <w:rPr>
                <w:rFonts w:ascii="標楷體" w:eastAsia="標楷體" w:hAnsi="標楷體" w:hint="eastAsia"/>
              </w:rPr>
              <w:t>1.會計憑證之調案，依「政府會計憑證保管調案及銷毀應行注意事項」規定辦理。</w:t>
            </w:r>
          </w:p>
          <w:p w:rsidR="00D43835" w:rsidRDefault="00BC0EF0" w:rsidP="00EB3F7F">
            <w:pPr>
              <w:snapToGrid w:val="0"/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C0EF0">
              <w:rPr>
                <w:rFonts w:ascii="標楷體" w:eastAsia="標楷體" w:hAnsi="標楷體" w:hint="eastAsia"/>
              </w:rPr>
              <w:t>2.本單向</w:t>
            </w:r>
            <w:r w:rsidR="00D43835">
              <w:rPr>
                <w:rFonts w:ascii="標楷體" w:eastAsia="標楷體" w:hAnsi="標楷體" w:hint="eastAsia"/>
              </w:rPr>
              <w:t>會</w:t>
            </w:r>
            <w:r w:rsidRPr="00BC0EF0">
              <w:rPr>
                <w:rFonts w:ascii="標楷體" w:eastAsia="標楷體" w:hAnsi="標楷體" w:hint="eastAsia"/>
              </w:rPr>
              <w:t>計單位提出申請，經</w:t>
            </w:r>
            <w:r w:rsidR="00D43835">
              <w:rPr>
                <w:rFonts w:ascii="標楷體" w:eastAsia="標楷體" w:hAnsi="標楷體" w:hint="eastAsia"/>
              </w:rPr>
              <w:t>會</w:t>
            </w:r>
            <w:r w:rsidRPr="00BC0EF0">
              <w:rPr>
                <w:rFonts w:ascii="標楷體" w:eastAsia="標楷體" w:hAnsi="標楷體" w:hint="eastAsia"/>
              </w:rPr>
              <w:t>計主任之同意，並</w:t>
            </w:r>
            <w:proofErr w:type="gramStart"/>
            <w:r w:rsidRPr="00BC0EF0">
              <w:rPr>
                <w:rFonts w:ascii="標楷體" w:eastAsia="標楷體" w:hAnsi="標楷體" w:hint="eastAsia"/>
              </w:rPr>
              <w:t>得衡酌調</w:t>
            </w:r>
            <w:proofErr w:type="gramEnd"/>
            <w:r w:rsidRPr="00BC0EF0">
              <w:rPr>
                <w:rFonts w:ascii="標楷體" w:eastAsia="標楷體" w:hAnsi="標楷體" w:hint="eastAsia"/>
              </w:rPr>
              <w:t>案事由，陳報</w:t>
            </w:r>
            <w:r w:rsidR="00D43835">
              <w:rPr>
                <w:rFonts w:ascii="標楷體" w:eastAsia="標楷體" w:hAnsi="標楷體" w:hint="eastAsia"/>
              </w:rPr>
              <w:t>校</w:t>
            </w:r>
            <w:r w:rsidRPr="00BC0EF0">
              <w:rPr>
                <w:rFonts w:ascii="標楷體" w:eastAsia="標楷體" w:hAnsi="標楷體" w:hint="eastAsia"/>
              </w:rPr>
              <w:t>長核可後為之。</w:t>
            </w:r>
          </w:p>
          <w:p w:rsidR="00D43835" w:rsidRDefault="00BC0EF0" w:rsidP="00EB3F7F">
            <w:pPr>
              <w:snapToGrid w:val="0"/>
              <w:spacing w:line="300" w:lineRule="exact"/>
              <w:ind w:firstLineChars="190" w:firstLine="456"/>
              <w:jc w:val="both"/>
              <w:rPr>
                <w:rFonts w:ascii="標楷體" w:eastAsia="標楷體" w:hAnsi="標楷體"/>
              </w:rPr>
            </w:pPr>
            <w:r w:rsidRPr="00BC0EF0">
              <w:rPr>
                <w:rFonts w:ascii="標楷體" w:eastAsia="標楷體" w:hAnsi="標楷體" w:hint="eastAsia"/>
              </w:rPr>
              <w:t>如因業務需要，</w:t>
            </w:r>
            <w:proofErr w:type="gramStart"/>
            <w:r w:rsidRPr="00BC0EF0">
              <w:rPr>
                <w:rFonts w:ascii="標楷體" w:eastAsia="標楷體" w:hAnsi="標楷體" w:hint="eastAsia"/>
              </w:rPr>
              <w:t>調閱非承辦</w:t>
            </w:r>
            <w:proofErr w:type="gramEnd"/>
            <w:r w:rsidRPr="00BC0EF0">
              <w:rPr>
                <w:rFonts w:ascii="標楷體" w:eastAsia="標楷體" w:hAnsi="標楷體" w:hint="eastAsia"/>
              </w:rPr>
              <w:t>業務案件時，應先</w:t>
            </w:r>
            <w:proofErr w:type="gramStart"/>
            <w:r w:rsidRPr="00BC0EF0">
              <w:rPr>
                <w:rFonts w:ascii="標楷體" w:eastAsia="標楷體" w:hAnsi="標楷體" w:hint="eastAsia"/>
              </w:rPr>
              <w:t>會辦原承</w:t>
            </w:r>
            <w:proofErr w:type="gramEnd"/>
            <w:r w:rsidRPr="00BC0EF0">
              <w:rPr>
                <w:rFonts w:ascii="標楷體" w:eastAsia="標楷體" w:hAnsi="標楷體" w:hint="eastAsia"/>
              </w:rPr>
              <w:t>辦業務單位之同意。</w:t>
            </w:r>
          </w:p>
          <w:p w:rsidR="00BC0EF0" w:rsidRPr="00BC0EF0" w:rsidRDefault="00BC0EF0" w:rsidP="00EB3F7F">
            <w:pPr>
              <w:snapToGrid w:val="0"/>
              <w:spacing w:line="300" w:lineRule="exact"/>
              <w:ind w:leftChars="100" w:left="456" w:hangingChars="90" w:hanging="216"/>
              <w:jc w:val="both"/>
              <w:rPr>
                <w:rFonts w:ascii="標楷體" w:eastAsia="標楷體" w:hAnsi="標楷體"/>
              </w:rPr>
            </w:pPr>
            <w:r w:rsidRPr="00BC0EF0">
              <w:rPr>
                <w:rFonts w:ascii="標楷體" w:eastAsia="標楷體" w:hAnsi="標楷體" w:hint="eastAsia"/>
              </w:rPr>
              <w:t>3.會計憑證之</w:t>
            </w:r>
            <w:proofErr w:type="gramStart"/>
            <w:r w:rsidRPr="00BC0EF0">
              <w:rPr>
                <w:rFonts w:ascii="標楷體" w:eastAsia="標楷體" w:hAnsi="標楷體" w:hint="eastAsia"/>
              </w:rPr>
              <w:t>調</w:t>
            </w:r>
            <w:r w:rsidR="00D43835">
              <w:rPr>
                <w:rFonts w:ascii="標楷體" w:eastAsia="標楷體" w:hAnsi="標楷體" w:hint="eastAsia"/>
              </w:rPr>
              <w:t>閱</w:t>
            </w:r>
            <w:r w:rsidR="00D43835" w:rsidRPr="00BC0EF0">
              <w:rPr>
                <w:rFonts w:ascii="標楷體" w:eastAsia="標楷體" w:hAnsi="標楷體" w:hint="eastAsia"/>
              </w:rPr>
              <w:t>應保持</w:t>
            </w:r>
            <w:proofErr w:type="gramEnd"/>
            <w:r w:rsidR="00D43835" w:rsidRPr="00BC0EF0">
              <w:rPr>
                <w:rFonts w:ascii="標楷體" w:eastAsia="標楷體" w:hAnsi="標楷體" w:hint="eastAsia"/>
              </w:rPr>
              <w:t>會計憑證資料之完整</w:t>
            </w:r>
            <w:r w:rsidR="00D43835">
              <w:rPr>
                <w:rFonts w:ascii="標楷體" w:eastAsia="標楷體" w:hAnsi="標楷體" w:hint="eastAsia"/>
              </w:rPr>
              <w:t>，</w:t>
            </w:r>
            <w:r w:rsidRPr="00BC0EF0">
              <w:rPr>
                <w:rFonts w:ascii="標楷體" w:eastAsia="標楷體" w:hAnsi="標楷體" w:hint="eastAsia"/>
              </w:rPr>
              <w:t>不得</w:t>
            </w:r>
            <w:proofErr w:type="gramStart"/>
            <w:r w:rsidR="00D43835" w:rsidRPr="00BC0EF0">
              <w:rPr>
                <w:rFonts w:ascii="標楷體" w:eastAsia="標楷體" w:hAnsi="標楷體" w:hint="eastAsia"/>
              </w:rPr>
              <w:t>擅自檢</w:t>
            </w:r>
            <w:proofErr w:type="gramEnd"/>
            <w:r w:rsidR="00D43835" w:rsidRPr="00BC0EF0">
              <w:rPr>
                <w:rFonts w:ascii="標楷體" w:eastAsia="標楷體" w:hAnsi="標楷體" w:hint="eastAsia"/>
              </w:rPr>
              <w:t>取、翻閱抄錄</w:t>
            </w:r>
            <w:r w:rsidR="00D43835">
              <w:rPr>
                <w:rFonts w:ascii="標楷體" w:eastAsia="標楷體" w:hAnsi="標楷體" w:hint="eastAsia"/>
              </w:rPr>
              <w:t>、</w:t>
            </w:r>
            <w:r w:rsidRPr="00BC0EF0">
              <w:rPr>
                <w:rFonts w:ascii="標楷體" w:eastAsia="標楷體" w:hAnsi="標楷體" w:hint="eastAsia"/>
              </w:rPr>
              <w:t>添註、塗改、更換、抽取、圈點或污損會計憑證及以其他方法破壞或變更會計憑證內容之行為</w:t>
            </w:r>
            <w:r w:rsidR="00D43835">
              <w:rPr>
                <w:rFonts w:ascii="標楷體" w:eastAsia="標楷體" w:hAnsi="標楷體" w:hint="eastAsia"/>
              </w:rPr>
              <w:t>；</w:t>
            </w:r>
            <w:r w:rsidRPr="00BC0EF0">
              <w:rPr>
                <w:rFonts w:ascii="標楷體" w:eastAsia="標楷體" w:hAnsi="標楷體" w:hint="eastAsia"/>
              </w:rPr>
              <w:t>非經主辦會計人員之同意，</w:t>
            </w:r>
            <w:proofErr w:type="gramStart"/>
            <w:r w:rsidRPr="00BC0EF0">
              <w:rPr>
                <w:rFonts w:ascii="標楷體" w:eastAsia="標楷體" w:hAnsi="標楷體" w:hint="eastAsia"/>
              </w:rPr>
              <w:t>不得拆訂會計</w:t>
            </w:r>
            <w:proofErr w:type="gramEnd"/>
            <w:r w:rsidRPr="00BC0EF0">
              <w:rPr>
                <w:rFonts w:ascii="標楷體" w:eastAsia="標楷體" w:hAnsi="標楷體" w:hint="eastAsia"/>
              </w:rPr>
              <w:t>憑證。</w:t>
            </w:r>
          </w:p>
        </w:tc>
      </w:tr>
    </w:tbl>
    <w:p w:rsidR="00361DD2" w:rsidRPr="003822B6" w:rsidRDefault="007965AF" w:rsidP="007965AF">
      <w:pPr>
        <w:spacing w:line="0" w:lineRule="atLeast"/>
        <w:jc w:val="right"/>
        <w:rPr>
          <w:rFonts w:ascii="標楷體" w:eastAsia="標楷體" w:hAnsi="標楷體"/>
          <w:sz w:val="2"/>
          <w:szCs w:val="2"/>
        </w:rPr>
      </w:pPr>
      <w:r w:rsidRPr="003822B6">
        <w:rPr>
          <w:rFonts w:ascii="標楷體" w:eastAsia="標楷體" w:hAnsi="標楷體" w:hint="eastAsia"/>
          <w:sz w:val="16"/>
        </w:rPr>
        <w:t>1</w:t>
      </w:r>
      <w:r w:rsidR="00393424">
        <w:rPr>
          <w:rFonts w:ascii="標楷體" w:eastAsia="標楷體" w:hAnsi="標楷體" w:hint="eastAsia"/>
          <w:sz w:val="16"/>
        </w:rPr>
        <w:t>1</w:t>
      </w:r>
      <w:r w:rsidR="00803429">
        <w:rPr>
          <w:rFonts w:ascii="標楷體" w:eastAsia="標楷體" w:hAnsi="標楷體"/>
          <w:sz w:val="16"/>
        </w:rPr>
        <w:t>1</w:t>
      </w:r>
      <w:r w:rsidR="00393424">
        <w:rPr>
          <w:rFonts w:ascii="標楷體" w:eastAsia="標楷體" w:hAnsi="標楷體" w:hint="eastAsia"/>
          <w:sz w:val="16"/>
        </w:rPr>
        <w:t>.</w:t>
      </w:r>
      <w:r w:rsidR="00803429">
        <w:rPr>
          <w:rFonts w:ascii="標楷體" w:eastAsia="標楷體" w:hAnsi="標楷體"/>
          <w:sz w:val="16"/>
        </w:rPr>
        <w:t>05</w:t>
      </w:r>
      <w:r w:rsidR="00393424">
        <w:rPr>
          <w:rFonts w:ascii="標楷體" w:eastAsia="標楷體" w:hAnsi="標楷體" w:hint="eastAsia"/>
          <w:sz w:val="16"/>
        </w:rPr>
        <w:t>.</w:t>
      </w:r>
      <w:r w:rsidR="00803429">
        <w:rPr>
          <w:rFonts w:ascii="標楷體" w:eastAsia="標楷體" w:hAnsi="標楷體"/>
          <w:sz w:val="16"/>
        </w:rPr>
        <w:t>02</w:t>
      </w:r>
      <w:r w:rsidR="00393424">
        <w:rPr>
          <w:rFonts w:ascii="標楷體" w:eastAsia="標楷體" w:hAnsi="標楷體" w:hint="eastAsia"/>
          <w:sz w:val="16"/>
        </w:rPr>
        <w:t>主管會議</w:t>
      </w:r>
      <w:r w:rsidR="00B231B9">
        <w:rPr>
          <w:rFonts w:ascii="標楷體" w:eastAsia="標楷體" w:hAnsi="標楷體" w:hint="eastAsia"/>
          <w:sz w:val="16"/>
        </w:rPr>
        <w:t>增</w:t>
      </w:r>
      <w:r w:rsidR="00E70AE9">
        <w:rPr>
          <w:rFonts w:ascii="標楷體" w:eastAsia="標楷體" w:hAnsi="標楷體" w:hint="eastAsia"/>
          <w:sz w:val="16"/>
        </w:rPr>
        <w:t>訂</w:t>
      </w:r>
      <w:r w:rsidR="00393424">
        <w:rPr>
          <w:rFonts w:ascii="標楷體" w:eastAsia="標楷體" w:hAnsi="標楷體" w:hint="eastAsia"/>
          <w:sz w:val="16"/>
        </w:rPr>
        <w:t>通過</w:t>
      </w:r>
    </w:p>
    <w:sectPr w:rsidR="00361DD2" w:rsidRPr="003822B6" w:rsidSect="00EB3F7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D40" w:rsidRDefault="00C54D40" w:rsidP="007965AF">
      <w:r>
        <w:separator/>
      </w:r>
    </w:p>
  </w:endnote>
  <w:endnote w:type="continuationSeparator" w:id="0">
    <w:p w:rsidR="00C54D40" w:rsidRDefault="00C54D40" w:rsidP="0079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D40" w:rsidRDefault="00C54D40" w:rsidP="007965AF">
      <w:r>
        <w:separator/>
      </w:r>
    </w:p>
  </w:footnote>
  <w:footnote w:type="continuationSeparator" w:id="0">
    <w:p w:rsidR="00C54D40" w:rsidRDefault="00C54D40" w:rsidP="0079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1324"/>
    <w:multiLevelType w:val="hybridMultilevel"/>
    <w:tmpl w:val="1E948E68"/>
    <w:lvl w:ilvl="0" w:tplc="910CF2F4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400A0BAA"/>
    <w:multiLevelType w:val="hybridMultilevel"/>
    <w:tmpl w:val="C890BCD2"/>
    <w:lvl w:ilvl="0" w:tplc="FFDAEB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516575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A6"/>
    <w:rsid w:val="00011068"/>
    <w:rsid w:val="00026823"/>
    <w:rsid w:val="00074749"/>
    <w:rsid w:val="00075991"/>
    <w:rsid w:val="0008664E"/>
    <w:rsid w:val="000E4D51"/>
    <w:rsid w:val="000F084B"/>
    <w:rsid w:val="001068DA"/>
    <w:rsid w:val="00131449"/>
    <w:rsid w:val="001364F2"/>
    <w:rsid w:val="001B22AA"/>
    <w:rsid w:val="001D027E"/>
    <w:rsid w:val="00210C4B"/>
    <w:rsid w:val="00236032"/>
    <w:rsid w:val="00251AD1"/>
    <w:rsid w:val="00252B05"/>
    <w:rsid w:val="0025598D"/>
    <w:rsid w:val="002616B1"/>
    <w:rsid w:val="00263C09"/>
    <w:rsid w:val="00264251"/>
    <w:rsid w:val="002B07F8"/>
    <w:rsid w:val="002C239B"/>
    <w:rsid w:val="00300CEA"/>
    <w:rsid w:val="00306F85"/>
    <w:rsid w:val="00314032"/>
    <w:rsid w:val="00317863"/>
    <w:rsid w:val="003260E5"/>
    <w:rsid w:val="00352A18"/>
    <w:rsid w:val="003561A0"/>
    <w:rsid w:val="00361DD2"/>
    <w:rsid w:val="003822B6"/>
    <w:rsid w:val="0039219C"/>
    <w:rsid w:val="00393424"/>
    <w:rsid w:val="003A00DA"/>
    <w:rsid w:val="003A0D0B"/>
    <w:rsid w:val="003B0364"/>
    <w:rsid w:val="003C1557"/>
    <w:rsid w:val="003C6AC2"/>
    <w:rsid w:val="003D2460"/>
    <w:rsid w:val="003E0026"/>
    <w:rsid w:val="004126EE"/>
    <w:rsid w:val="00437BB1"/>
    <w:rsid w:val="00451B4D"/>
    <w:rsid w:val="004649E6"/>
    <w:rsid w:val="004772DB"/>
    <w:rsid w:val="004779C4"/>
    <w:rsid w:val="004A69F7"/>
    <w:rsid w:val="004C0181"/>
    <w:rsid w:val="004D37E3"/>
    <w:rsid w:val="004E62F8"/>
    <w:rsid w:val="00577CF2"/>
    <w:rsid w:val="0059051C"/>
    <w:rsid w:val="005A375A"/>
    <w:rsid w:val="005A463F"/>
    <w:rsid w:val="005E4DDE"/>
    <w:rsid w:val="005F5790"/>
    <w:rsid w:val="00601E24"/>
    <w:rsid w:val="00604DE5"/>
    <w:rsid w:val="00642001"/>
    <w:rsid w:val="00683245"/>
    <w:rsid w:val="006A0E0C"/>
    <w:rsid w:val="006B68B8"/>
    <w:rsid w:val="006F7EC1"/>
    <w:rsid w:val="00725849"/>
    <w:rsid w:val="007320AB"/>
    <w:rsid w:val="007320EB"/>
    <w:rsid w:val="00756865"/>
    <w:rsid w:val="00792685"/>
    <w:rsid w:val="007965AF"/>
    <w:rsid w:val="007C173D"/>
    <w:rsid w:val="00803429"/>
    <w:rsid w:val="008125CB"/>
    <w:rsid w:val="00841CB5"/>
    <w:rsid w:val="008627EB"/>
    <w:rsid w:val="008E0AB9"/>
    <w:rsid w:val="00932F4A"/>
    <w:rsid w:val="009541E6"/>
    <w:rsid w:val="00954379"/>
    <w:rsid w:val="00972DB0"/>
    <w:rsid w:val="00973E8B"/>
    <w:rsid w:val="00984D5B"/>
    <w:rsid w:val="009B3A5B"/>
    <w:rsid w:val="009C2C01"/>
    <w:rsid w:val="009C7892"/>
    <w:rsid w:val="009D3177"/>
    <w:rsid w:val="009F2EFF"/>
    <w:rsid w:val="00A0328D"/>
    <w:rsid w:val="00A062A6"/>
    <w:rsid w:val="00A20E94"/>
    <w:rsid w:val="00A32F81"/>
    <w:rsid w:val="00A338C9"/>
    <w:rsid w:val="00A363DF"/>
    <w:rsid w:val="00A55BEB"/>
    <w:rsid w:val="00A71C4D"/>
    <w:rsid w:val="00AC0ED6"/>
    <w:rsid w:val="00AC1E55"/>
    <w:rsid w:val="00B231B9"/>
    <w:rsid w:val="00B52E81"/>
    <w:rsid w:val="00B62572"/>
    <w:rsid w:val="00B66E5D"/>
    <w:rsid w:val="00B719EE"/>
    <w:rsid w:val="00B86AFE"/>
    <w:rsid w:val="00B9421B"/>
    <w:rsid w:val="00B970EF"/>
    <w:rsid w:val="00BA6EE0"/>
    <w:rsid w:val="00BC0EF0"/>
    <w:rsid w:val="00BC6438"/>
    <w:rsid w:val="00BE02A3"/>
    <w:rsid w:val="00BE335E"/>
    <w:rsid w:val="00BE596D"/>
    <w:rsid w:val="00BE6A65"/>
    <w:rsid w:val="00C47D57"/>
    <w:rsid w:val="00C52367"/>
    <w:rsid w:val="00C5241D"/>
    <w:rsid w:val="00C54D40"/>
    <w:rsid w:val="00CB27EA"/>
    <w:rsid w:val="00CC0692"/>
    <w:rsid w:val="00CF6079"/>
    <w:rsid w:val="00D11465"/>
    <w:rsid w:val="00D26D4B"/>
    <w:rsid w:val="00D340E5"/>
    <w:rsid w:val="00D43835"/>
    <w:rsid w:val="00D777F8"/>
    <w:rsid w:val="00DE6B61"/>
    <w:rsid w:val="00E066BB"/>
    <w:rsid w:val="00E245A9"/>
    <w:rsid w:val="00E475F7"/>
    <w:rsid w:val="00E70AE9"/>
    <w:rsid w:val="00E74ABE"/>
    <w:rsid w:val="00EB3F7F"/>
    <w:rsid w:val="00EF4DFC"/>
    <w:rsid w:val="00F02A8B"/>
    <w:rsid w:val="00F11549"/>
    <w:rsid w:val="00F3098B"/>
    <w:rsid w:val="00F3635D"/>
    <w:rsid w:val="00F40B11"/>
    <w:rsid w:val="00F40E6D"/>
    <w:rsid w:val="00F807B8"/>
    <w:rsid w:val="00F81451"/>
    <w:rsid w:val="00F90C8F"/>
    <w:rsid w:val="00FB742D"/>
    <w:rsid w:val="00FE09E0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5BBE1"/>
  <w15:chartTrackingRefBased/>
  <w15:docId w15:val="{78D6EAD6-D2D2-4D14-BE26-69607A47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A5B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075991"/>
    <w:pPr>
      <w:jc w:val="right"/>
    </w:pPr>
  </w:style>
  <w:style w:type="paragraph" w:styleId="a5">
    <w:name w:val="header"/>
    <w:basedOn w:val="a"/>
    <w:link w:val="a6"/>
    <w:uiPriority w:val="99"/>
    <w:rsid w:val="0079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65AF"/>
    <w:rPr>
      <w:kern w:val="2"/>
    </w:rPr>
  </w:style>
  <w:style w:type="paragraph" w:styleId="a7">
    <w:name w:val="footer"/>
    <w:basedOn w:val="a"/>
    <w:link w:val="a8"/>
    <w:rsid w:val="0079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965AF"/>
    <w:rPr>
      <w:kern w:val="2"/>
    </w:rPr>
  </w:style>
  <w:style w:type="paragraph" w:styleId="a9">
    <w:name w:val="List Paragraph"/>
    <w:basedOn w:val="a"/>
    <w:uiPriority w:val="34"/>
    <w:qFormat/>
    <w:rsid w:val="00F90C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8085-26F9-4CD9-9388-F17C2008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123</Words>
  <Characters>702</Characters>
  <Application>Microsoft Office Word</Application>
  <DocSecurity>0</DocSecurity>
  <Lines>5</Lines>
  <Paragraphs>1</Paragraphs>
  <ScaleCrop>false</ScaleCrop>
  <Company>醒吾中學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台北縣私立醒吾高級中學</dc:title>
  <dc:subject/>
  <dc:creator>會計室</dc:creator>
  <cp:keywords/>
  <dc:description/>
  <cp:lastModifiedBy>昱霖 林</cp:lastModifiedBy>
  <cp:revision>18</cp:revision>
  <cp:lastPrinted>2021-05-10T09:43:00Z</cp:lastPrinted>
  <dcterms:created xsi:type="dcterms:W3CDTF">2021-05-10T09:45:00Z</dcterms:created>
  <dcterms:modified xsi:type="dcterms:W3CDTF">2022-04-29T02:23:00Z</dcterms:modified>
</cp:coreProperties>
</file>